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0C" w:rsidRDefault="00AC0D2F">
      <w:pPr>
        <w:jc w:val="both"/>
      </w:pPr>
      <w:bookmarkStart w:id="0" w:name="_GoBack"/>
      <w:bookmarkEnd w:id="0"/>
      <w:r>
        <w:rPr>
          <w:sz w:val="24"/>
          <w:szCs w:val="24"/>
        </w:rPr>
        <w:t xml:space="preserve">Η συμπλήρωση και αποστολή της παρακάτω φόρμας στοχεύει στην καλύτερη ενημέρωση της ομάδας έργου κατάρτισης του νέου τοπικού προγράμματος </w:t>
      </w:r>
      <w:r>
        <w:rPr>
          <w:sz w:val="24"/>
          <w:szCs w:val="24"/>
          <w:lang w:val="en-US"/>
        </w:rPr>
        <w:t>LEADER</w:t>
      </w:r>
      <w:r>
        <w:rPr>
          <w:sz w:val="24"/>
          <w:szCs w:val="24"/>
        </w:rPr>
        <w:t xml:space="preserve">, προκειμένου στις δράσεις που θα </w:t>
      </w:r>
      <w:r>
        <w:rPr>
          <w:sz w:val="24"/>
          <w:szCs w:val="24"/>
        </w:rPr>
        <w:t>προβλεφθούν, να συμπεριλαμβάνονται και τα προτεινόμενα επενδυτικά σχέδια, εφόσον αυτά συνάδουν με την τοπική στρατηγική και τους γενικότερους κανονισμούς υλοποίησης του τοπικού προγράμματος.</w:t>
      </w:r>
    </w:p>
    <w:p w:rsidR="00100B0C" w:rsidRDefault="00AC0D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Τα προτεινόμενα επενδυτικά σχέδια τηρούνται σε απόρρητο φάκελο, σ</w:t>
      </w:r>
      <w:r>
        <w:rPr>
          <w:b/>
          <w:sz w:val="24"/>
          <w:szCs w:val="24"/>
        </w:rPr>
        <w:t>τον οποίο έχουν πρόσβαση μόνο δυο μέλη της ομάδας έργου. Με τον τρόπο αυτό, η εταιρεία διασφαλίζει το απόρρητο της επιχειρηματικής ιδέας.</w:t>
      </w:r>
    </w:p>
    <w:p w:rsidR="00100B0C" w:rsidRDefault="00AC0D2F">
      <w:r>
        <w:t xml:space="preserve"> </w:t>
      </w:r>
    </w:p>
    <w:tbl>
      <w:tblPr>
        <w:tblW w:w="11057" w:type="dxa"/>
        <w:tblInd w:w="-12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2"/>
        <w:gridCol w:w="7815"/>
      </w:tblGrid>
      <w:tr w:rsidR="00100B0C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AC0D2F">
            <w:pPr>
              <w:spacing w:after="120" w:line="288" w:lineRule="auto"/>
              <w:jc w:val="center"/>
              <w:rPr>
                <w:rFonts w:eastAsia="Times New Roman" w:cs="Arial"/>
                <w:b/>
                <w:sz w:val="32"/>
                <w:szCs w:val="32"/>
                <w:lang w:eastAsia="el-GR"/>
              </w:rPr>
            </w:pPr>
            <w:r>
              <w:rPr>
                <w:rFonts w:eastAsia="Times New Roman" w:cs="Arial"/>
                <w:b/>
                <w:sz w:val="32"/>
                <w:szCs w:val="32"/>
                <w:lang w:eastAsia="el-GR"/>
              </w:rPr>
              <w:t>ΠΡΟΤΕΙΝΟΜΕΝΟ ΕΠΕΝΔΥΤΙΚΟ ΣΧΕΔΙΟ</w:t>
            </w:r>
          </w:p>
        </w:tc>
      </w:tr>
      <w:tr w:rsidR="00100B0C">
        <w:tblPrEx>
          <w:tblCellMar>
            <w:top w:w="0" w:type="dxa"/>
            <w:bottom w:w="0" w:type="dxa"/>
          </w:tblCellMar>
        </w:tblPrEx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AC0D2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ΕΝΔΕΙΚΤΙΚΟΣ ΤΙΤΛΟΣ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00B0C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AC0D2F">
            <w:pPr>
              <w:spacing w:after="120" w:line="288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ΠΕΡΙΓΡΑΦΗ ΕΠΕΝΔΥΤΙΚΟΥ ΣΧΕΔΙΟΥ</w:t>
            </w:r>
          </w:p>
        </w:tc>
      </w:tr>
      <w:tr w:rsidR="00100B0C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100B0C" w:rsidRDefault="00100B0C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00B0C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AC0D2F">
            <w:pPr>
              <w:spacing w:after="120" w:line="288" w:lineRule="auto"/>
              <w:jc w:val="both"/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ΕΔΕΙΚΤΙΚΟΣ ΣΥΝΟΛΙΚΟΣ </w:t>
            </w: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ΠΡΟΫΠΟΛΟΓΙΣΜΟΣ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:    </w:t>
            </w:r>
          </w:p>
        </w:tc>
      </w:tr>
      <w:tr w:rsidR="00100B0C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AC0D2F">
            <w:pPr>
              <w:spacing w:after="120" w:line="288" w:lineRule="auto"/>
              <w:jc w:val="both"/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ΠΕΡΙΟΧΗ ΕΦΑΡΜΟΓΗΣ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:</w:t>
            </w:r>
          </w:p>
        </w:tc>
      </w:tr>
      <w:tr w:rsidR="00100B0C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AC0D2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ΠΡΟΣΩΠΟ ΕΠΙΚΟΙΝΩΝΙΑΣ:</w:t>
            </w:r>
          </w:p>
        </w:tc>
      </w:tr>
      <w:tr w:rsidR="00100B0C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B0C" w:rsidRDefault="00AC0D2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ΤΗΛΕΦΩΝΟ:</w:t>
            </w:r>
          </w:p>
        </w:tc>
      </w:tr>
    </w:tbl>
    <w:p w:rsidR="00100B0C" w:rsidRDefault="00100B0C"/>
    <w:p w:rsidR="00100B0C" w:rsidRDefault="00AC0D2F">
      <w:pPr>
        <w:jc w:val="both"/>
      </w:pPr>
      <w:r>
        <w:rPr>
          <w:b/>
          <w:sz w:val="32"/>
          <w:szCs w:val="32"/>
        </w:rPr>
        <w:t xml:space="preserve">Παρακαλούμε όπως αποστείλετε την συμπληρωμένη φόρμα στο </w:t>
      </w:r>
      <w:r>
        <w:rPr>
          <w:b/>
          <w:sz w:val="32"/>
          <w:szCs w:val="32"/>
          <w:lang w:val="en-US"/>
        </w:rPr>
        <w:t>e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mail</w:t>
      </w:r>
      <w:r>
        <w:rPr>
          <w:b/>
          <w:sz w:val="32"/>
          <w:szCs w:val="32"/>
        </w:rPr>
        <w:t xml:space="preserve">: </w:t>
      </w:r>
      <w:hyperlink r:id="rId6" w:history="1">
        <w:r>
          <w:rPr>
            <w:rStyle w:val="-"/>
            <w:b/>
            <w:sz w:val="32"/>
            <w:szCs w:val="32"/>
            <w:lang w:val="en-US"/>
          </w:rPr>
          <w:t>gd</w:t>
        </w:r>
        <w:r>
          <w:rPr>
            <w:rStyle w:val="-"/>
            <w:b/>
            <w:sz w:val="32"/>
            <w:szCs w:val="32"/>
          </w:rPr>
          <w:t>@</w:t>
        </w:r>
        <w:r>
          <w:rPr>
            <w:rStyle w:val="-"/>
            <w:b/>
            <w:sz w:val="32"/>
            <w:szCs w:val="32"/>
            <w:lang w:val="en-US"/>
          </w:rPr>
          <w:t>aitoliki</w:t>
        </w:r>
        <w:r>
          <w:rPr>
            <w:rStyle w:val="-"/>
            <w:b/>
            <w:sz w:val="32"/>
            <w:szCs w:val="32"/>
          </w:rPr>
          <w:t>.</w:t>
        </w:r>
        <w:r>
          <w:rPr>
            <w:rStyle w:val="-"/>
            <w:b/>
            <w:sz w:val="32"/>
            <w:szCs w:val="32"/>
            <w:lang w:val="en-US"/>
          </w:rPr>
          <w:t>gr</w:t>
        </w:r>
      </w:hyperlink>
      <w:r>
        <w:rPr>
          <w:b/>
          <w:sz w:val="32"/>
          <w:szCs w:val="32"/>
        </w:rPr>
        <w:t xml:space="preserve"> </w:t>
      </w:r>
    </w:p>
    <w:p w:rsidR="00100B0C" w:rsidRDefault="00100B0C"/>
    <w:sectPr w:rsidR="00100B0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2F" w:rsidRDefault="00AC0D2F">
      <w:pPr>
        <w:spacing w:after="0" w:line="240" w:lineRule="auto"/>
      </w:pPr>
      <w:r>
        <w:separator/>
      </w:r>
    </w:p>
  </w:endnote>
  <w:endnote w:type="continuationSeparator" w:id="0">
    <w:p w:rsidR="00AC0D2F" w:rsidRDefault="00AC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2F" w:rsidRDefault="00AC0D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0D2F" w:rsidRDefault="00AC0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0B0C"/>
    <w:rsid w:val="000E1589"/>
    <w:rsid w:val="00100B0C"/>
    <w:rsid w:val="00AC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69AB6-973C-44BD-8600-42A4C2C8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@aitoliki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Χαράλαμπος Μιχαλόπουλος</dc:creator>
  <dc:description/>
  <cp:lastModifiedBy>Χαράλαμπος Μιχαλόπουλος</cp:lastModifiedBy>
  <cp:revision>2</cp:revision>
  <dcterms:created xsi:type="dcterms:W3CDTF">2016-07-30T07:12:00Z</dcterms:created>
  <dcterms:modified xsi:type="dcterms:W3CDTF">2016-07-30T07:12:00Z</dcterms:modified>
</cp:coreProperties>
</file>