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3CAC" w14:textId="53382AB7" w:rsidR="000C5F8B" w:rsidRPr="00EE5713" w:rsidRDefault="000C5F8B" w:rsidP="000C5F8B">
      <w:pPr>
        <w:ind w:right="-1208"/>
        <w:jc w:val="both"/>
        <w:rPr>
          <w:rFonts w:asciiTheme="minorHAnsi" w:hAnsiTheme="minorHAnsi" w:cstheme="minorHAnsi"/>
          <w:bCs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 w:rsidRPr="00BF2B35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D10859">
        <w:rPr>
          <w:rFonts w:asciiTheme="minorHAnsi" w:hAnsiTheme="minorHAnsi" w:cstheme="minorHAnsi"/>
          <w:bCs/>
          <w:lang w:val="el-GR"/>
        </w:rPr>
        <w:t>03/12/2024</w:t>
      </w:r>
    </w:p>
    <w:p w14:paraId="3B5E5FF6" w14:textId="08CB73D6" w:rsidR="000C5F8B" w:rsidRPr="00EE5713" w:rsidRDefault="000C5F8B" w:rsidP="000C5F8B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proofErr w:type="spellStart"/>
      <w:r>
        <w:rPr>
          <w:rFonts w:asciiTheme="minorHAnsi" w:hAnsiTheme="minorHAnsi" w:cstheme="minorHAnsi"/>
          <w:lang w:val="el-GR"/>
        </w:rPr>
        <w:t>Αρ</w:t>
      </w:r>
      <w:proofErr w:type="spellEnd"/>
      <w:r>
        <w:rPr>
          <w:rFonts w:asciiTheme="minorHAnsi" w:hAnsiTheme="minorHAnsi" w:cstheme="minorHAnsi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lang w:val="el-GR"/>
        </w:rPr>
        <w:t>Πρωτ</w:t>
      </w:r>
      <w:proofErr w:type="spellEnd"/>
      <w:r>
        <w:rPr>
          <w:rFonts w:asciiTheme="minorHAnsi" w:hAnsiTheme="minorHAnsi" w:cstheme="minorHAnsi"/>
          <w:lang w:val="el-GR"/>
        </w:rPr>
        <w:t xml:space="preserve">.: </w:t>
      </w:r>
      <w:r w:rsidR="00D10859">
        <w:rPr>
          <w:rFonts w:asciiTheme="minorHAnsi" w:hAnsiTheme="minorHAnsi" w:cstheme="minorHAnsi"/>
          <w:lang w:val="el-GR"/>
        </w:rPr>
        <w:t>510</w:t>
      </w:r>
    </w:p>
    <w:p w14:paraId="2E94332A" w14:textId="77777777" w:rsidR="000C5F8B" w:rsidRPr="001013EA" w:rsidRDefault="000C5F8B" w:rsidP="000C5F8B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067BA116" w14:textId="77777777" w:rsidR="000C5F8B" w:rsidRPr="001013EA" w:rsidRDefault="000C5F8B" w:rsidP="000C5F8B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4FDF7FC4" w14:textId="77777777" w:rsidR="000C5F8B" w:rsidRPr="001013EA" w:rsidRDefault="000C5F8B" w:rsidP="000C5F8B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4C355393" w14:textId="77777777" w:rsidR="000C5F8B" w:rsidRPr="00FD38F4" w:rsidRDefault="000C5F8B" w:rsidP="000C5F8B">
      <w:pPr>
        <w:jc w:val="both"/>
        <w:rPr>
          <w:lang w:val="el-GR"/>
        </w:rPr>
      </w:pPr>
    </w:p>
    <w:p w14:paraId="34D41248" w14:textId="77777777" w:rsidR="000C5F8B" w:rsidRPr="00FD38F4" w:rsidRDefault="000C5F8B" w:rsidP="000C5F8B">
      <w:pPr>
        <w:rPr>
          <w:lang w:val="el-GR"/>
        </w:rPr>
      </w:pPr>
    </w:p>
    <w:p w14:paraId="46CE32DE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F8238E6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71CDCFFB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7FB0B6E8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3965E3AF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14DC7EBA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9F66A5A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2D5AF529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157BE00B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60288" behindDoc="0" locked="0" layoutInCell="1" allowOverlap="1" wp14:anchorId="223195B5" wp14:editId="634915B9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9264" behindDoc="0" locked="0" layoutInCell="1" allowOverlap="1" wp14:anchorId="05D3334D" wp14:editId="1263C354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EB7AC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2E92BBD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63F9480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030DE1A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DC54FA1" w14:textId="701474E8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="007A6F0F" w:rsidRPr="007A6F0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</w:t>
      </w:r>
      <w:r w:rsidR="00C52DFC">
        <w:rPr>
          <w:rFonts w:asciiTheme="minorHAnsi" w:hAnsiTheme="minorHAnsi" w:cstheme="minorHAnsi"/>
          <w:b/>
          <w:bCs/>
          <w:sz w:val="22"/>
          <w:szCs w:val="22"/>
          <w:lang w:val="el-GR"/>
        </w:rPr>
        <w:t>τις υπηρεσ</w:t>
      </w:r>
      <w:r w:rsidR="000A43FB">
        <w:rPr>
          <w:rFonts w:asciiTheme="minorHAnsi" w:hAnsiTheme="minorHAnsi" w:cstheme="minorHAnsi"/>
          <w:b/>
          <w:bCs/>
          <w:sz w:val="22"/>
          <w:szCs w:val="22"/>
          <w:lang w:val="el-GR"/>
        </w:rPr>
        <w:t>ίες</w:t>
      </w:r>
      <w:r w:rsidR="00C52DFC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κατάρτισης με τη μέθοδο της ασύγχρονης τηλεκατάρτισης</w:t>
      </w:r>
      <w:r w:rsidR="007A6F0F" w:rsidRPr="007A6F0F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558CB891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12916DCB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02DB36C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4493CA8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8A8CDC7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EEB0F7A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4ABDA066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7BF443E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FA9DA89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7F6E3A08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C68D4A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B07539A" w14:textId="6E361AEA" w:rsidR="00C42CD1" w:rsidRPr="00475082" w:rsidRDefault="00C42CD1" w:rsidP="007B7DCB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EB7201" w:rsidRDefault="00B44F2E" w:rsidP="004F713A">
          <w:pPr>
            <w:pStyle w:val="a5"/>
            <w:tabs>
              <w:tab w:val="left" w:pos="284"/>
            </w:tabs>
            <w:ind w:left="-142" w:firstLine="142"/>
            <w:rPr>
              <w:rFonts w:asciiTheme="minorHAnsi" w:hAnsiTheme="minorHAnsi" w:cstheme="minorHAnsi"/>
            </w:rPr>
          </w:pPr>
          <w:r w:rsidRPr="00EB7201">
            <w:rPr>
              <w:rFonts w:asciiTheme="minorHAnsi" w:hAnsiTheme="minorHAnsi" w:cstheme="minorHAnsi"/>
            </w:rPr>
            <w:t>Περιεχόμενα</w:t>
          </w:r>
        </w:p>
        <w:p w14:paraId="27835A15" w14:textId="4C28AFEC" w:rsidR="00EB7201" w:rsidRPr="00EB7201" w:rsidRDefault="00B44F2E">
          <w:pPr>
            <w:pStyle w:val="10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EB7201">
            <w:rPr>
              <w:rFonts w:asciiTheme="minorHAnsi" w:hAnsiTheme="minorHAnsi" w:cstheme="minorHAnsi"/>
            </w:rPr>
            <w:fldChar w:fldCharType="begin"/>
          </w:r>
          <w:r w:rsidRPr="00EB7201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EB7201">
            <w:rPr>
              <w:rFonts w:asciiTheme="minorHAnsi" w:hAnsiTheme="minorHAnsi" w:cstheme="minorHAnsi"/>
            </w:rPr>
            <w:instrText>TOC</w:instrText>
          </w:r>
          <w:r w:rsidRPr="00EB7201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EB7201">
            <w:rPr>
              <w:rFonts w:asciiTheme="minorHAnsi" w:hAnsiTheme="minorHAnsi" w:cstheme="minorHAnsi"/>
            </w:rPr>
            <w:instrText>o</w:instrText>
          </w:r>
          <w:r w:rsidRPr="00EB7201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EB7201">
            <w:rPr>
              <w:rFonts w:asciiTheme="minorHAnsi" w:hAnsiTheme="minorHAnsi" w:cstheme="minorHAnsi"/>
            </w:rPr>
            <w:instrText>h</w:instrText>
          </w:r>
          <w:r w:rsidRPr="00EB7201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EB7201">
            <w:rPr>
              <w:rFonts w:asciiTheme="minorHAnsi" w:hAnsiTheme="minorHAnsi" w:cstheme="minorHAnsi"/>
            </w:rPr>
            <w:instrText>z</w:instrText>
          </w:r>
          <w:r w:rsidRPr="00EB7201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EB7201">
            <w:rPr>
              <w:rFonts w:asciiTheme="minorHAnsi" w:hAnsiTheme="minorHAnsi" w:cstheme="minorHAnsi"/>
            </w:rPr>
            <w:instrText>u</w:instrText>
          </w:r>
          <w:r w:rsidRPr="00EB7201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EB7201">
            <w:rPr>
              <w:rFonts w:asciiTheme="minorHAnsi" w:hAnsiTheme="minorHAnsi" w:cstheme="minorHAnsi"/>
            </w:rPr>
            <w:fldChar w:fldCharType="separate"/>
          </w:r>
          <w:hyperlink w:anchor="_Toc204332367" w:history="1">
            <w:r w:rsidR="00EB7201"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EB7201" w:rsidRPr="00EB7201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EB7201"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_Toc204332367 \h </w:instrText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EB7201"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2398D0" w14:textId="0C95DCD1" w:rsidR="00EB7201" w:rsidRPr="00EB7201" w:rsidRDefault="00EB7201">
          <w:pPr>
            <w:pStyle w:val="1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332368" w:history="1">
            <w:r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_Toc204332368 \h </w:instrTex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1AA64D0" w14:textId="2B1357EC" w:rsidR="00EB7201" w:rsidRPr="00EB7201" w:rsidRDefault="00EB7201">
          <w:pPr>
            <w:pStyle w:val="1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332369" w:history="1">
            <w:r w:rsidRPr="00EB7201">
              <w:rPr>
                <w:rStyle w:val="-"/>
                <w:rFonts w:asciiTheme="minorHAnsi" w:hAnsiTheme="minorHAnsi" w:cstheme="minorHAnsi"/>
                <w:bCs/>
                <w:noProof/>
                <w:lang w:val="el-GR"/>
              </w:rPr>
              <w:t xml:space="preserve">3. </w:t>
            </w:r>
            <w:r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ΠΡΟΫΠΟΘΕΣΕΙΣ ΣΥΜΜΕΤΟΧΗΣ – ΚΡΙΤΗΡΙΟ ΕΙΛΟΓΗΣ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_Toc204332369 \h </w:instrTex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EA6624" w14:textId="21615AF2" w:rsidR="00EB7201" w:rsidRPr="00EB7201" w:rsidRDefault="00EB7201">
          <w:pPr>
            <w:pStyle w:val="1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332370" w:history="1">
            <w:r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_Toc204332370 \h </w:instrTex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5D402E" w14:textId="7DB5D8DF" w:rsidR="00EB7201" w:rsidRPr="00EB7201" w:rsidRDefault="00EB7201">
          <w:pPr>
            <w:pStyle w:val="1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332371" w:history="1">
            <w:r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_Toc204332371 \h </w:instrTex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73FB08" w14:textId="7CBBF395" w:rsidR="00EB7201" w:rsidRPr="00EB7201" w:rsidRDefault="00EB7201">
          <w:pPr>
            <w:pStyle w:val="1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332372" w:history="1">
            <w:r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_Toc204332372 \h </w:instrTex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721EFA" w14:textId="35EF6BBA" w:rsidR="00EB7201" w:rsidRPr="00EB7201" w:rsidRDefault="00EB7201">
          <w:pPr>
            <w:pStyle w:val="1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4332373" w:history="1">
            <w:r w:rsidRPr="00EB7201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instrText xml:space="preserve"> PAGEREF _Toc204332373 \h </w:instrTex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EB720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4C1B11B8" w:rsidR="00B44F2E" w:rsidRPr="00EB7201" w:rsidRDefault="00B44F2E">
          <w:pPr>
            <w:rPr>
              <w:rFonts w:asciiTheme="minorHAnsi" w:hAnsiTheme="minorHAnsi" w:cstheme="minorHAnsi"/>
              <w:lang w:val="el-GR"/>
            </w:rPr>
          </w:pPr>
          <w:r w:rsidRPr="00EB7201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EB7201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EB7201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EB7201" w:rsidRDefault="00801D32">
      <w:pPr>
        <w:rPr>
          <w:rFonts w:asciiTheme="minorHAnsi" w:hAnsiTheme="minorHAnsi" w:cstheme="minorHAnsi"/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326914CF" w14:textId="77777777" w:rsidR="00DB68CF" w:rsidRDefault="00DB68CF">
      <w:pPr>
        <w:rPr>
          <w:lang w:val="el-GR"/>
        </w:rPr>
      </w:pPr>
    </w:p>
    <w:p w14:paraId="0E0FEE54" w14:textId="77777777" w:rsidR="00DB68CF" w:rsidRDefault="00DB68CF">
      <w:pPr>
        <w:rPr>
          <w:lang w:val="el-GR"/>
        </w:rPr>
      </w:pPr>
    </w:p>
    <w:p w14:paraId="16B79F2F" w14:textId="77777777" w:rsidR="00DB68CF" w:rsidRDefault="00DB68CF">
      <w:pPr>
        <w:rPr>
          <w:lang w:val="el-GR"/>
        </w:rPr>
      </w:pPr>
    </w:p>
    <w:p w14:paraId="6AA2E6C4" w14:textId="77777777" w:rsidR="00DB68CF" w:rsidRDefault="00DB68CF">
      <w:pPr>
        <w:rPr>
          <w:lang w:val="el-GR"/>
        </w:rPr>
      </w:pPr>
    </w:p>
    <w:p w14:paraId="5A528BD5" w14:textId="77777777" w:rsidR="00DB68CF" w:rsidRDefault="00DB68CF">
      <w:pPr>
        <w:rPr>
          <w:lang w:val="el-GR"/>
        </w:rPr>
      </w:pPr>
    </w:p>
    <w:p w14:paraId="328E8CCA" w14:textId="77777777" w:rsidR="00DB68CF" w:rsidRDefault="00DB68CF">
      <w:pPr>
        <w:rPr>
          <w:lang w:val="el-GR"/>
        </w:rPr>
      </w:pPr>
    </w:p>
    <w:p w14:paraId="41F81E85" w14:textId="77777777" w:rsidR="00DB68CF" w:rsidRDefault="00DB68CF">
      <w:pPr>
        <w:rPr>
          <w:lang w:val="el-GR"/>
        </w:rPr>
      </w:pPr>
    </w:p>
    <w:p w14:paraId="2EFA4DB5" w14:textId="77777777" w:rsidR="00DB68CF" w:rsidRDefault="00DB68CF">
      <w:pPr>
        <w:rPr>
          <w:lang w:val="el-GR"/>
        </w:rPr>
      </w:pPr>
    </w:p>
    <w:p w14:paraId="0380B6A0" w14:textId="77777777" w:rsidR="00DB68CF" w:rsidRDefault="00DB68CF">
      <w:pPr>
        <w:rPr>
          <w:lang w:val="el-GR"/>
        </w:rPr>
      </w:pPr>
    </w:p>
    <w:p w14:paraId="79526776" w14:textId="77777777" w:rsidR="00DB68CF" w:rsidRDefault="00DB68CF">
      <w:pPr>
        <w:rPr>
          <w:lang w:val="el-GR"/>
        </w:rPr>
      </w:pPr>
    </w:p>
    <w:p w14:paraId="7032A138" w14:textId="77777777" w:rsidR="00DB68CF" w:rsidRDefault="00DB68CF">
      <w:pPr>
        <w:rPr>
          <w:lang w:val="el-GR"/>
        </w:rPr>
      </w:pPr>
    </w:p>
    <w:p w14:paraId="356834AD" w14:textId="77777777" w:rsidR="00DB68CF" w:rsidRDefault="00DB68CF">
      <w:pPr>
        <w:rPr>
          <w:lang w:val="el-GR"/>
        </w:rPr>
      </w:pPr>
    </w:p>
    <w:p w14:paraId="5FDC35E1" w14:textId="77777777" w:rsidR="00DB68CF" w:rsidRDefault="00DB68CF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53F7243E" w14:textId="77777777" w:rsidR="00342BA6" w:rsidRDefault="00342BA6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2A46B89D" w14:textId="57ACBFBF" w:rsidR="008C608C" w:rsidRDefault="00FE515F" w:rsidP="00FE515F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</w:t>
      </w:r>
      <w:bookmarkStart w:id="0" w:name="_Hlk164678928"/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ΑΙΤΩΛΙΚΗ </w:t>
      </w:r>
      <w:r w:rsidR="00160550" w:rsidRPr="00274A24">
        <w:rPr>
          <w:rFonts w:asciiTheme="minorHAnsi" w:hAnsiTheme="minorHAnsi" w:cstheme="minorHAnsi"/>
          <w:sz w:val="22"/>
          <w:szCs w:val="22"/>
          <w:lang w:val="el-GR"/>
        </w:rPr>
        <w:t>ΑΝΑΠΤΥΞΙΑΚΗ Α.Ε. ΟΤΑ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 (συντονιστής εταίρος)</w:t>
      </w:r>
      <w:r w:rsidR="00160550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End w:id="0"/>
      <w:r w:rsidR="00BA7553">
        <w:rPr>
          <w:rFonts w:asciiTheme="minorHAnsi" w:hAnsiTheme="minorHAnsi" w:cstheme="minorHAnsi"/>
          <w:sz w:val="22"/>
          <w:szCs w:val="22"/>
          <w:lang w:val="el-GR"/>
        </w:rPr>
        <w:t xml:space="preserve">και οι Αναπτυξιακές Εταιρείες 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>ΑΧΑΙΑ</w:t>
      </w:r>
      <w:r w:rsidR="00D91D8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-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ΑΝΑΠΤΥΞΙΑΚΗ Α.Ε. ΟΤΑ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61131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 ΦΩΚΙΚΗ Α.Ε. ΟΤΑ,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51593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</w:t>
      </w:r>
      <w:r w:rsidR="00CB6CE9">
        <w:rPr>
          <w:rFonts w:asciiTheme="minorHAnsi" w:hAnsiTheme="minorHAnsi" w:cstheme="minorHAnsi"/>
          <w:sz w:val="22"/>
          <w:szCs w:val="22"/>
          <w:lang w:val="el-GR"/>
        </w:rPr>
        <w:t xml:space="preserve">ΒΟΡΕΙΟΥ ΠΕΛΟΠΟΝΝΗΣΟΥ Α.Ε. ΟΤΑ και </w:t>
      </w:r>
      <w:r w:rsidR="004A21C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ΕΛΙΚΩΝΑΣ ΠΑΡΝΑΣΣΟΣ Α.Ε. ΟΤΑ,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συμμετέχουν στην υλοποίηση τ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ου </w:t>
      </w:r>
      <w:r w:rsidR="00381235" w:rsidRPr="00274A24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χεδίου συνεργασίας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με τίτλο «</w:t>
      </w:r>
      <w:r w:rsidR="004A21C4">
        <w:rPr>
          <w:rFonts w:asciiTheme="minorHAnsi" w:hAnsiTheme="minorHAnsi" w:cstheme="minorHAnsi"/>
          <w:sz w:val="22"/>
          <w:szCs w:val="22"/>
          <w:lang w:val="el-GR"/>
        </w:rPr>
        <w:t xml:space="preserve">Περιήγηση στον Κορινθιακό»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(κωδικός 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>ΟΠΣΑΑ 0</w:t>
      </w:r>
      <w:r w:rsidR="00B75FEC">
        <w:rPr>
          <w:rFonts w:asciiTheme="minorHAnsi" w:hAnsiTheme="minorHAnsi" w:cstheme="minorHAnsi"/>
          <w:sz w:val="22"/>
          <w:szCs w:val="22"/>
          <w:lang w:val="el-GR"/>
        </w:rPr>
        <w:t>0459206</w:t>
      </w:r>
      <w:r w:rsidR="002D737B">
        <w:rPr>
          <w:rFonts w:asciiTheme="minorHAnsi" w:hAnsiTheme="minorHAnsi" w:cstheme="minorHAnsi"/>
          <w:sz w:val="22"/>
          <w:szCs w:val="22"/>
          <w:lang w:val="el-GR"/>
        </w:rPr>
        <w:t>77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), στο πλαίσιο του </w:t>
      </w:r>
      <w:r w:rsidR="00EF269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</w:t>
      </w:r>
      <w:r w:rsidR="00DF267C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ογράμματος </w:t>
      </w:r>
      <w:r w:rsidR="00EF269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“</w:t>
      </w:r>
      <w:r w:rsidR="00EF269A"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r w:rsidR="005C64CD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το οποίο </w:t>
      </w:r>
      <w:r w:rsidR="002D737B">
        <w:rPr>
          <w:rFonts w:asciiTheme="minorHAnsi" w:hAnsiTheme="minorHAnsi" w:cstheme="minorHAnsi"/>
          <w:sz w:val="22"/>
          <w:szCs w:val="22"/>
          <w:lang w:val="el-GR"/>
        </w:rPr>
        <w:t xml:space="preserve">στοχεύει στην ενημέρωση 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και ευαισθητοποίηση της εκπαιδευτικής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κοινότητας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, ενώ παράλληλα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αναδεικνύει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C608C">
        <w:rPr>
          <w:rFonts w:asciiTheme="minorHAnsi" w:hAnsiTheme="minorHAnsi" w:cstheme="minorHAnsi"/>
          <w:sz w:val="22"/>
          <w:szCs w:val="22"/>
          <w:lang w:val="el-GR"/>
        </w:rPr>
        <w:t xml:space="preserve">και προβάλει τα χαρακτηριστικά της περιοχής του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Κορινθιακού</w:t>
      </w:r>
      <w:r w:rsidR="008C608C">
        <w:rPr>
          <w:rFonts w:asciiTheme="minorHAnsi" w:hAnsiTheme="minorHAnsi" w:cstheme="minorHAnsi"/>
          <w:sz w:val="22"/>
          <w:szCs w:val="22"/>
          <w:lang w:val="el-GR"/>
        </w:rPr>
        <w:t xml:space="preserve"> Κόλπου, για την υποστήριξη του τουριστικού τομέα και της επιχειρηματικής δραστηριότητας γενικότερα. </w:t>
      </w:r>
    </w:p>
    <w:p w14:paraId="4F939717" w14:textId="2CD418F8" w:rsidR="00F22664" w:rsidRDefault="00FE515F" w:rsidP="00CA7626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Στο πλαίσιο</w:t>
      </w:r>
      <w:r w:rsidR="003F3196">
        <w:rPr>
          <w:rFonts w:asciiTheme="minorHAnsi" w:hAnsiTheme="minorHAnsi" w:cstheme="minorHAnsi"/>
          <w:sz w:val="22"/>
          <w:szCs w:val="22"/>
          <w:lang w:val="el-GR"/>
        </w:rPr>
        <w:t xml:space="preserve"> αυτό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η </w:t>
      </w:r>
      <w:r w:rsidR="00D15D64" w:rsidRPr="00D15D64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έχει αναλάβει 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εκ μέρους όλων των συμμετεχουσών</w:t>
      </w:r>
      <w:r w:rsidR="00AA5F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 xml:space="preserve">ΟΤΔ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υλοποίηση </w:t>
      </w:r>
      <w:r w:rsidR="00F922BB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0D75F9">
        <w:rPr>
          <w:rFonts w:asciiTheme="minorHAnsi" w:hAnsiTheme="minorHAnsi" w:cstheme="minorHAnsi"/>
          <w:sz w:val="22"/>
          <w:szCs w:val="22"/>
          <w:lang w:val="el-GR"/>
        </w:rPr>
        <w:t xml:space="preserve">κοινής </w:t>
      </w:r>
      <w:r w:rsidR="00BD302F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F922BB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ράσης </w:t>
      </w:r>
      <w:r w:rsidR="000D75F9">
        <w:rPr>
          <w:rFonts w:asciiTheme="minorHAnsi" w:hAnsiTheme="minorHAnsi" w:cstheme="minorHAnsi"/>
          <w:sz w:val="22"/>
          <w:szCs w:val="22"/>
          <w:lang w:val="el-GR"/>
        </w:rPr>
        <w:t>Β1</w:t>
      </w:r>
      <w:r w:rsidR="004C4811" w:rsidRPr="00274A24">
        <w:rPr>
          <w:rFonts w:asciiTheme="minorHAnsi" w:hAnsiTheme="minorHAnsi" w:cstheme="minorHAnsi"/>
          <w:sz w:val="22"/>
          <w:szCs w:val="22"/>
          <w:lang w:val="el-GR"/>
        </w:rPr>
        <w:t>: «</w:t>
      </w:r>
      <w:r w:rsidR="000D75F9">
        <w:rPr>
          <w:rFonts w:asciiTheme="minorHAnsi" w:hAnsiTheme="minorHAnsi" w:cstheme="minorHAnsi"/>
          <w:sz w:val="22"/>
          <w:szCs w:val="22"/>
          <w:lang w:val="el-GR"/>
        </w:rPr>
        <w:t>εκπόνηση εκπαιδευτικού υλικού και κατάρτιση μελών της τοπικής κοινωνίας ως οδηγών βουνού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5F4EAF">
        <w:rPr>
          <w:rFonts w:asciiTheme="minorHAnsi" w:hAnsiTheme="minorHAnsi" w:cstheme="minorHAnsi"/>
          <w:sz w:val="22"/>
          <w:szCs w:val="22"/>
          <w:lang w:val="el-GR"/>
        </w:rPr>
        <w:t xml:space="preserve">. Η παρούσα Πρόσκληση Εκδήλωσης Ενδιαφέροντος, αφορά την </w:t>
      </w:r>
      <w:r w:rsidR="005A24F5">
        <w:rPr>
          <w:rFonts w:asciiTheme="minorHAnsi" w:hAnsiTheme="minorHAnsi" w:cstheme="minorHAnsi"/>
          <w:sz w:val="22"/>
          <w:szCs w:val="22"/>
          <w:lang w:val="el-GR"/>
        </w:rPr>
        <w:t xml:space="preserve">ανάθεση </w:t>
      </w:r>
      <w:r w:rsidR="000A43FB">
        <w:rPr>
          <w:rFonts w:asciiTheme="minorHAnsi" w:hAnsiTheme="minorHAnsi" w:cstheme="minorHAnsi"/>
          <w:sz w:val="22"/>
          <w:szCs w:val="22"/>
          <w:lang w:val="el-GR"/>
        </w:rPr>
        <w:t xml:space="preserve">υπηρεσιών κατάρτισης με τη μέθοδο της ασύγχρονης τηλεκατάρτισης </w:t>
      </w:r>
      <w:r w:rsidR="005A24F5">
        <w:rPr>
          <w:rFonts w:asciiTheme="minorHAnsi" w:hAnsiTheme="minorHAnsi" w:cstheme="minorHAnsi"/>
          <w:sz w:val="22"/>
          <w:szCs w:val="22"/>
          <w:lang w:val="el-GR"/>
        </w:rPr>
        <w:t>100 ωρών</w:t>
      </w:r>
      <w:r w:rsidR="00EF4E07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D91D8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EF4E07">
        <w:rPr>
          <w:rFonts w:asciiTheme="minorHAnsi" w:hAnsiTheme="minorHAnsi" w:cstheme="minorHAnsi"/>
          <w:sz w:val="22"/>
          <w:szCs w:val="22"/>
          <w:lang w:val="el-GR"/>
        </w:rPr>
        <w:t>οποί</w:t>
      </w:r>
      <w:r w:rsidR="00D91D83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EF4E07">
        <w:rPr>
          <w:rFonts w:asciiTheme="minorHAnsi" w:hAnsiTheme="minorHAnsi" w:cstheme="minorHAnsi"/>
          <w:sz w:val="22"/>
          <w:szCs w:val="22"/>
          <w:lang w:val="el-GR"/>
        </w:rPr>
        <w:t xml:space="preserve"> αποτελεί μέρος της δράσης Β1 </w:t>
      </w:r>
      <w:r w:rsidR="00EF4E07" w:rsidRPr="00274A24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EF4E07">
        <w:rPr>
          <w:rFonts w:asciiTheme="minorHAnsi" w:hAnsiTheme="minorHAnsi" w:cstheme="minorHAnsi"/>
          <w:sz w:val="22"/>
          <w:szCs w:val="22"/>
          <w:lang w:val="el-GR"/>
        </w:rPr>
        <w:t>εκπόνηση εκπαιδευτικού υλικού και κατάρτιση μελών της τοπικής κοινωνίας ως οδηγών βουνού».</w:t>
      </w:r>
      <w:r w:rsidR="005A24F5">
        <w:rPr>
          <w:rFonts w:asciiTheme="minorHAnsi" w:hAnsiTheme="minorHAnsi" w:cstheme="minorHAnsi"/>
          <w:sz w:val="22"/>
          <w:szCs w:val="22"/>
          <w:lang w:val="el-GR"/>
        </w:rPr>
        <w:t xml:space="preserve"> Γ</w:t>
      </w:r>
      <w:r w:rsidR="00CA7626">
        <w:rPr>
          <w:rFonts w:asciiTheme="minorHAnsi" w:hAnsiTheme="minorHAnsi" w:cstheme="minorHAnsi"/>
          <w:sz w:val="22"/>
          <w:szCs w:val="22"/>
          <w:lang w:val="el-GR"/>
        </w:rPr>
        <w:t xml:space="preserve">ια την υλοποίηση </w:t>
      </w:r>
      <w:r w:rsidR="00EF4E07">
        <w:rPr>
          <w:rFonts w:asciiTheme="minorHAnsi" w:hAnsiTheme="minorHAnsi" w:cstheme="minorHAnsi"/>
          <w:sz w:val="22"/>
          <w:szCs w:val="22"/>
          <w:lang w:val="el-GR"/>
        </w:rPr>
        <w:t>του παρόντος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συνεργάζονται, δυνάμει του από </w:t>
      </w:r>
      <w:r w:rsidR="00EF356E">
        <w:rPr>
          <w:rFonts w:asciiTheme="minorHAnsi" w:hAnsiTheme="minorHAnsi" w:cstheme="minorHAnsi"/>
          <w:sz w:val="22"/>
          <w:szCs w:val="22"/>
          <w:lang w:val="el-GR"/>
        </w:rPr>
        <w:t>22/05/2023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 συμφωνητικού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 συνεργασίας οι ως άνω πέντε (5) ΟΤΔ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, με 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ροϋπολογισμό,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συμπεριλαμβανόμενου Φ.Π.Α., ανά εταίρο</w:t>
      </w:r>
      <w:r w:rsidR="00181FA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σύμφωνα με τον</w:t>
      </w:r>
      <w:r w:rsidR="0018233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>ακόλουθο πίνακα:</w:t>
      </w:r>
    </w:p>
    <w:tbl>
      <w:tblPr>
        <w:tblStyle w:val="a7"/>
        <w:tblW w:w="8369" w:type="dxa"/>
        <w:jc w:val="center"/>
        <w:tblLook w:val="04A0" w:firstRow="1" w:lastRow="0" w:firstColumn="1" w:lastColumn="0" w:noHBand="0" w:noVBand="1"/>
      </w:tblPr>
      <w:tblGrid>
        <w:gridCol w:w="710"/>
        <w:gridCol w:w="5435"/>
        <w:gridCol w:w="2224"/>
      </w:tblGrid>
      <w:tr w:rsidR="00BC230A" w14:paraId="1A9C455F" w14:textId="77777777" w:rsidTr="00AB5196">
        <w:trPr>
          <w:trHeight w:val="339"/>
          <w:jc w:val="center"/>
        </w:trPr>
        <w:tc>
          <w:tcPr>
            <w:tcW w:w="710" w:type="dxa"/>
            <w:shd w:val="clear" w:color="auto" w:fill="8496B0" w:themeFill="text2" w:themeFillTint="99"/>
          </w:tcPr>
          <w:p w14:paraId="132D406C" w14:textId="24E0C25C" w:rsidR="00BC230A" w:rsidRPr="00E232A4" w:rsidRDefault="00BC230A" w:rsidP="00C16752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α/α</w:t>
            </w:r>
          </w:p>
        </w:tc>
        <w:tc>
          <w:tcPr>
            <w:tcW w:w="5435" w:type="dxa"/>
            <w:shd w:val="clear" w:color="auto" w:fill="8496B0" w:themeFill="text2" w:themeFillTint="99"/>
          </w:tcPr>
          <w:p w14:paraId="4A0D245C" w14:textId="3515812A" w:rsidR="00BC230A" w:rsidRPr="00E232A4" w:rsidRDefault="00C16752" w:rsidP="00C16752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ΕΤΑΙΡΟΣ ΟΤΔ</w:t>
            </w:r>
          </w:p>
        </w:tc>
        <w:tc>
          <w:tcPr>
            <w:tcW w:w="2224" w:type="dxa"/>
            <w:shd w:val="clear" w:color="auto" w:fill="8496B0" w:themeFill="text2" w:themeFillTint="99"/>
          </w:tcPr>
          <w:p w14:paraId="7538AEF1" w14:textId="3F266A5B" w:rsidR="00BC230A" w:rsidRPr="00E232A4" w:rsidRDefault="00C16752" w:rsidP="00C16752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ΠΡΟΥΠΟΛΟΓΙΣΜΟΣ</w:t>
            </w:r>
          </w:p>
        </w:tc>
      </w:tr>
      <w:tr w:rsidR="00BC230A" w14:paraId="3AF7DF5D" w14:textId="77777777" w:rsidTr="00AB5196">
        <w:trPr>
          <w:trHeight w:val="341"/>
          <w:jc w:val="center"/>
        </w:trPr>
        <w:tc>
          <w:tcPr>
            <w:tcW w:w="710" w:type="dxa"/>
            <w:vAlign w:val="center"/>
          </w:tcPr>
          <w:p w14:paraId="781DFDB0" w14:textId="2E04E7CD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5435" w:type="dxa"/>
          </w:tcPr>
          <w:p w14:paraId="319A4146" w14:textId="15C4F5D0" w:rsidR="00BC230A" w:rsidRDefault="00822A5B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ΑΙΤΩΛΙΚΗ ΑΝΑΠΤΥΞΙΑΚΗ Α.Ε. ΟΤΑ</w:t>
            </w:r>
          </w:p>
        </w:tc>
        <w:tc>
          <w:tcPr>
            <w:tcW w:w="2224" w:type="dxa"/>
            <w:vAlign w:val="center"/>
          </w:tcPr>
          <w:p w14:paraId="05C6E97C" w14:textId="057AFABA" w:rsidR="00BC230A" w:rsidRDefault="003255A7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16.500</w:t>
            </w:r>
            <w:r w:rsidR="008F5A8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,00€</w:t>
            </w:r>
          </w:p>
        </w:tc>
      </w:tr>
      <w:tr w:rsidR="00BC230A" w14:paraId="244F225C" w14:textId="77777777" w:rsidTr="00AB5196">
        <w:trPr>
          <w:trHeight w:val="151"/>
          <w:jc w:val="center"/>
        </w:trPr>
        <w:tc>
          <w:tcPr>
            <w:tcW w:w="710" w:type="dxa"/>
            <w:vAlign w:val="center"/>
          </w:tcPr>
          <w:p w14:paraId="5240B7CB" w14:textId="0D3D7C58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5435" w:type="dxa"/>
          </w:tcPr>
          <w:p w14:paraId="17D7CBC1" w14:textId="5C3C70EC" w:rsidR="00BC230A" w:rsidRDefault="00822A5B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– ΑΝΑΠΤΥΞΙΑΚΗ Α.Ε. ΟΤΑ</w:t>
            </w:r>
          </w:p>
        </w:tc>
        <w:tc>
          <w:tcPr>
            <w:tcW w:w="2224" w:type="dxa"/>
            <w:vAlign w:val="center"/>
          </w:tcPr>
          <w:p w14:paraId="4CB058E5" w14:textId="12A7CA32" w:rsidR="00BC230A" w:rsidRDefault="003255A7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4.400</w:t>
            </w:r>
            <w:r w:rsidR="008F5A8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,00€</w:t>
            </w:r>
          </w:p>
        </w:tc>
      </w:tr>
      <w:tr w:rsidR="00BC230A" w14:paraId="05608DE9" w14:textId="77777777" w:rsidTr="00AB5196">
        <w:trPr>
          <w:trHeight w:val="339"/>
          <w:jc w:val="center"/>
        </w:trPr>
        <w:tc>
          <w:tcPr>
            <w:tcW w:w="710" w:type="dxa"/>
            <w:vAlign w:val="center"/>
          </w:tcPr>
          <w:p w14:paraId="0AE5DCBF" w14:textId="0AD7F06C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</w:p>
        </w:tc>
        <w:tc>
          <w:tcPr>
            <w:tcW w:w="5435" w:type="dxa"/>
          </w:tcPr>
          <w:p w14:paraId="2F523D24" w14:textId="4D515D70" w:rsidR="00BC230A" w:rsidRDefault="00E232A4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ΦΩΚΙΚΗ ΑΝΑΠΤΥΞΙΑΚΗ Α.Ε. ΟΤΑ</w:t>
            </w:r>
          </w:p>
        </w:tc>
        <w:tc>
          <w:tcPr>
            <w:tcW w:w="2224" w:type="dxa"/>
            <w:vAlign w:val="center"/>
          </w:tcPr>
          <w:p w14:paraId="010058F0" w14:textId="31E4B9AD" w:rsidR="00BC230A" w:rsidRDefault="003255A7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4.4</w:t>
            </w:r>
            <w:r w:rsidR="00E23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00,00€</w:t>
            </w:r>
          </w:p>
        </w:tc>
      </w:tr>
      <w:tr w:rsidR="00BC230A" w14:paraId="6C3775D5" w14:textId="77777777" w:rsidTr="00AB5196">
        <w:trPr>
          <w:trHeight w:val="339"/>
          <w:jc w:val="center"/>
        </w:trPr>
        <w:tc>
          <w:tcPr>
            <w:tcW w:w="710" w:type="dxa"/>
            <w:vAlign w:val="center"/>
          </w:tcPr>
          <w:p w14:paraId="6430E941" w14:textId="192F1868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</w:p>
        </w:tc>
        <w:tc>
          <w:tcPr>
            <w:tcW w:w="5435" w:type="dxa"/>
          </w:tcPr>
          <w:p w14:paraId="43713E22" w14:textId="1D66D88E" w:rsidR="00BC230A" w:rsidRDefault="00E232A4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ΒΟΡΕΙΟΥ ΠΕΟΛΟΠΟΝΝΗΣΟΥ Α.Ε. ΟΤΑ</w:t>
            </w:r>
          </w:p>
        </w:tc>
        <w:tc>
          <w:tcPr>
            <w:tcW w:w="2224" w:type="dxa"/>
            <w:vAlign w:val="center"/>
          </w:tcPr>
          <w:p w14:paraId="6A697EEF" w14:textId="747913E8" w:rsidR="00BC230A" w:rsidRDefault="00C124DD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1.1</w:t>
            </w:r>
            <w:r w:rsidR="00E23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00,00€</w:t>
            </w:r>
          </w:p>
        </w:tc>
      </w:tr>
      <w:tr w:rsidR="00BC230A" w14:paraId="228F6381" w14:textId="77777777" w:rsidTr="00AB5196">
        <w:trPr>
          <w:trHeight w:val="339"/>
          <w:jc w:val="center"/>
        </w:trPr>
        <w:tc>
          <w:tcPr>
            <w:tcW w:w="710" w:type="dxa"/>
            <w:vAlign w:val="center"/>
          </w:tcPr>
          <w:p w14:paraId="02969DB1" w14:textId="3EC817F6" w:rsidR="00BC230A" w:rsidRDefault="005E6696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</w:p>
        </w:tc>
        <w:tc>
          <w:tcPr>
            <w:tcW w:w="5435" w:type="dxa"/>
          </w:tcPr>
          <w:p w14:paraId="672C495E" w14:textId="75FE9CE8" w:rsidR="00BC230A" w:rsidRDefault="00E232A4" w:rsidP="00182339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ΕΛΙΚΩΝΑΣ ΠΑΡΝΑΣΣΟΣ</w:t>
            </w:r>
            <w:r w:rsidR="000F73E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Α.Ε. ΟΤΑ</w:t>
            </w:r>
          </w:p>
        </w:tc>
        <w:tc>
          <w:tcPr>
            <w:tcW w:w="2224" w:type="dxa"/>
            <w:vAlign w:val="center"/>
          </w:tcPr>
          <w:p w14:paraId="29079297" w14:textId="3213EDD0" w:rsidR="00BC230A" w:rsidRDefault="00C124DD" w:rsidP="00E232A4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1.1</w:t>
            </w:r>
            <w:r w:rsidR="00E23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00,00€</w:t>
            </w:r>
          </w:p>
        </w:tc>
      </w:tr>
    </w:tbl>
    <w:p w14:paraId="5824D125" w14:textId="77777777" w:rsidR="00161D12" w:rsidRDefault="00161D12" w:rsidP="00FE515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580871A7" w14:textId="171D3FC9" w:rsidR="00FE515F" w:rsidRPr="00274A24" w:rsidRDefault="00FE515F" w:rsidP="00FE515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Στη βάση αυτή και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2B38DD5D" w14:textId="6B211845" w:rsidR="003C7C32" w:rsidRDefault="003C7C3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Τα ισχύοντα καταστατικά των συμμετεχουσών ΟΤΔ </w:t>
      </w:r>
    </w:p>
    <w:p w14:paraId="667BF287" w14:textId="77777777" w:rsidR="001310E2" w:rsidRPr="00C2239D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Τις γενικές αρχές της συνθήκης Ε.Κ. και ειδικότερα την αρχή της ίσης μεταχείρισης, </w:t>
      </w:r>
      <w:r w:rsidRPr="00C2239D">
        <w:rPr>
          <w:rFonts w:ascii="Calibri" w:hAnsi="Calibri" w:cs="Calibri"/>
          <w:sz w:val="22"/>
          <w:szCs w:val="22"/>
          <w:lang w:val="el-GR"/>
        </w:rPr>
        <w:t>της μη διάκρισης, της ισότητας των φύλων και της διαφάνειας.</w:t>
      </w:r>
    </w:p>
    <w:p w14:paraId="3C1404BA" w14:textId="4610DAE3" w:rsidR="001310E2" w:rsidRPr="00AA5F1B" w:rsidRDefault="00C2239D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AA5F1B">
        <w:rPr>
          <w:rFonts w:ascii="Calibri" w:hAnsi="Calibri" w:cs="Calibri"/>
          <w:sz w:val="22"/>
          <w:szCs w:val="22"/>
          <w:lang w:val="el-GR"/>
        </w:rPr>
        <w:t xml:space="preserve">Το θεσμικό πλαίσιο που διέπει τις συμμετέχουσες ΟΤΔ </w:t>
      </w:r>
      <w:r w:rsidR="00352D4A" w:rsidRPr="00AA5F1B">
        <w:rPr>
          <w:rFonts w:ascii="Calibri" w:hAnsi="Calibri" w:cs="Calibri"/>
          <w:sz w:val="22"/>
          <w:szCs w:val="22"/>
          <w:lang w:val="el-GR"/>
        </w:rPr>
        <w:t xml:space="preserve">σχετικά με </w:t>
      </w:r>
      <w:r w:rsidR="00C83128" w:rsidRPr="00AA5F1B">
        <w:rPr>
          <w:rFonts w:ascii="Calibri" w:hAnsi="Calibri" w:cs="Calibri"/>
          <w:sz w:val="22"/>
          <w:szCs w:val="22"/>
          <w:lang w:val="el-GR"/>
        </w:rPr>
        <w:t>τις αναθέσεις Μελετών, Υπηρεσιών, Έργων και Προμηθειών</w:t>
      </w:r>
    </w:p>
    <w:p w14:paraId="67062BAF" w14:textId="0D31CB73" w:rsidR="001310E2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6F282F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43692291" w14:textId="7995C7AC" w:rsidR="00C2239D" w:rsidRPr="00AB4683" w:rsidRDefault="00770869" w:rsidP="00AB4683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</w:t>
      </w:r>
      <w:r>
        <w:rPr>
          <w:rFonts w:ascii="Calibri" w:hAnsi="Calibri" w:cs="Calibri"/>
          <w:sz w:val="22"/>
          <w:szCs w:val="22"/>
          <w:lang w:val="el-GR"/>
        </w:rPr>
        <w:t>, η ΑΧΑΪΑ ΑΝΑΠΤΥΞΙΑΚΗ Α.Ε., η ΑΝΑΠΤΥΞΙΑΚΗ ΦΩΚΙΚΗ Α.Ε. Ο.Τ.Α.</w:t>
      </w:r>
      <w:r w:rsidR="00C5176C">
        <w:rPr>
          <w:rFonts w:ascii="Calibri" w:hAnsi="Calibri" w:cs="Calibri"/>
          <w:sz w:val="22"/>
          <w:szCs w:val="22"/>
          <w:lang w:val="el-GR"/>
        </w:rPr>
        <w:t>, η ΑΝΑΠΤΥΞΙΑΚΗ ΒΟΡΕΙΟΥ ΠΕΛΟΠΟΝΝΗΣΟΥ Α.Ε. Ο.Τ.Α. και η ΕΛΙΚΩΝΑΣ/ΠΑΡΝΑΣΣΟΣ ΑΝΑΠΤΥΞΙΑΚΗ Α.Ε. Ο.Τ.Α.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αποτελ</w:t>
      </w:r>
      <w:r w:rsidR="00C5176C">
        <w:rPr>
          <w:rFonts w:ascii="Calibri" w:hAnsi="Calibri" w:cs="Calibri"/>
          <w:sz w:val="22"/>
          <w:szCs w:val="22"/>
          <w:lang w:val="el-GR"/>
        </w:rPr>
        <w:t>ούν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Ομάδ</w:t>
      </w:r>
      <w:r w:rsidR="00C5176C">
        <w:rPr>
          <w:rFonts w:ascii="Calibri" w:hAnsi="Calibri" w:cs="Calibri"/>
          <w:sz w:val="22"/>
          <w:szCs w:val="22"/>
          <w:lang w:val="el-GR"/>
        </w:rPr>
        <w:t>ες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Τοπικής Δράσης (ΟΤΔ) / Δικαιούχο</w:t>
      </w:r>
      <w:r w:rsidR="00C5176C">
        <w:rPr>
          <w:rFonts w:ascii="Calibri" w:hAnsi="Calibri" w:cs="Calibri"/>
          <w:sz w:val="22"/>
          <w:szCs w:val="22"/>
          <w:lang w:val="el-GR"/>
        </w:rPr>
        <w:t>υ</w:t>
      </w:r>
      <w:r w:rsidRPr="00274A24">
        <w:rPr>
          <w:rFonts w:ascii="Calibri" w:hAnsi="Calibri" w:cs="Calibri"/>
          <w:sz w:val="22"/>
          <w:szCs w:val="22"/>
          <w:lang w:val="el-GR"/>
        </w:rPr>
        <w:t>ς</w:t>
      </w:r>
      <w:r w:rsidR="00C5176C">
        <w:rPr>
          <w:rFonts w:ascii="Calibri" w:hAnsi="Calibri" w:cs="Calibri"/>
          <w:sz w:val="22"/>
          <w:szCs w:val="22"/>
          <w:lang w:val="el-GR"/>
        </w:rPr>
        <w:t xml:space="preserve"> τοπικών προγραμμάτων</w:t>
      </w:r>
      <w:r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50252221" w14:textId="1903A3FB" w:rsidR="00DD49D2" w:rsidRPr="00DD49D2" w:rsidRDefault="00DD49D2" w:rsidP="00DD49D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927EC26" w14:textId="49773D5D" w:rsidR="001310E2" w:rsidRPr="00274A24" w:rsidRDefault="001310E2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141E8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1072/</w:t>
      </w:r>
      <w:r w:rsid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31-05-2023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 «</w:t>
      </w:r>
      <w:r w:rsid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Περιήγηση στον Κορινθιακό»</w:t>
      </w:r>
      <w:r w:rsidRP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bookmarkStart w:id="1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1"/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61038" w:rsidRPr="00161038">
        <w:rPr>
          <w:rFonts w:asciiTheme="minorHAnsi" w:hAnsiTheme="minorHAnsi" w:cstheme="minorHAnsi"/>
          <w:sz w:val="22"/>
          <w:szCs w:val="22"/>
          <w:lang w:val="el-GR"/>
        </w:rPr>
        <w:t>0045920677</w:t>
      </w:r>
    </w:p>
    <w:p w14:paraId="09CE7388" w14:textId="49B5099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</w:t>
      </w:r>
      <w:r w:rsidR="00DD49D2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από </w:t>
      </w:r>
      <w:r w:rsidR="00F71BB2">
        <w:rPr>
          <w:rFonts w:asciiTheme="minorHAnsi" w:hAnsiTheme="minorHAnsi" w:cstheme="minorHAnsi"/>
          <w:bCs/>
          <w:sz w:val="22"/>
          <w:szCs w:val="22"/>
          <w:lang w:val="el-GR"/>
        </w:rPr>
        <w:t>22/05/2023</w:t>
      </w: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Συμφωνητικό Συνεργασίας των εταίρων του Σχεδίου Διατοπικής Συνεργασίας</w:t>
      </w:r>
    </w:p>
    <w:p w14:paraId="5032CBFF" w14:textId="12E46748" w:rsidR="001310E2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Το υπ’ αριθ</w:t>
      </w:r>
      <w:r w:rsidRPr="00BE27D9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D97A8E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1B7B59">
        <w:rPr>
          <w:rFonts w:asciiTheme="minorHAnsi" w:hAnsiTheme="minorHAnsi" w:cstheme="minorHAnsi"/>
          <w:sz w:val="22"/>
          <w:szCs w:val="22"/>
          <w:lang w:val="el-GR"/>
        </w:rPr>
        <w:t>23/02-12-2024 (θέμα 1</w:t>
      </w:r>
      <w:r w:rsidR="001B7B59" w:rsidRPr="001B7B59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1B7B59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BE27D9">
        <w:rPr>
          <w:rFonts w:asciiTheme="minorHAnsi" w:hAnsiTheme="minorHAnsi" w:cstheme="minorHAnsi"/>
          <w:sz w:val="22"/>
          <w:szCs w:val="22"/>
          <w:lang w:val="el-GR"/>
        </w:rPr>
        <w:t xml:space="preserve"> πρακτικό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/LEADER </w:t>
      </w:r>
      <w:r w:rsidR="005A1DFF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A94C99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A1DFF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περί σύμφωνης γνώμης </w:t>
      </w:r>
      <w:r w:rsidR="00EB6DC0">
        <w:rPr>
          <w:rFonts w:asciiTheme="minorHAnsi" w:hAnsiTheme="minorHAnsi" w:cstheme="minorHAnsi"/>
          <w:sz w:val="22"/>
          <w:szCs w:val="22"/>
          <w:lang w:val="el-GR"/>
        </w:rPr>
        <w:t xml:space="preserve">έγκρισης </w:t>
      </w:r>
      <w:r w:rsidR="00EB6DC0" w:rsidRPr="00A26CDA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Pr="00A26CDA">
        <w:rPr>
          <w:rFonts w:asciiTheme="minorHAnsi" w:hAnsiTheme="minorHAnsi" w:cstheme="minorHAnsi"/>
          <w:sz w:val="22"/>
          <w:szCs w:val="22"/>
          <w:lang w:val="el-GR"/>
        </w:rPr>
        <w:t>δημοσιοποίησης της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υπόψη Πρόσκλησης Εκδήλωσης Ενδιαφέροντος.</w:t>
      </w:r>
    </w:p>
    <w:p w14:paraId="3DA1885E" w14:textId="7C402025" w:rsidR="00F84ABF" w:rsidRPr="00A11203" w:rsidRDefault="00F84ABF" w:rsidP="00A11203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αριθ. </w:t>
      </w:r>
      <w:r w:rsidR="00C6246D" w:rsidRPr="00C6246D">
        <w:rPr>
          <w:rFonts w:asciiTheme="minorHAnsi" w:hAnsiTheme="minorHAnsi" w:cstheme="minorHAnsi"/>
          <w:sz w:val="22"/>
          <w:szCs w:val="22"/>
          <w:lang w:val="el-GR"/>
        </w:rPr>
        <w:t xml:space="preserve">41/02-12-2024 </w:t>
      </w:r>
      <w:r w:rsidR="00A11203" w:rsidRPr="00C831F0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του Γενικού Διευθυντή της Α</w:t>
      </w:r>
      <w:r w:rsidR="00507158">
        <w:rPr>
          <w:rFonts w:asciiTheme="minorHAnsi" w:hAnsiTheme="minorHAnsi" w:cstheme="minorHAnsi"/>
          <w:sz w:val="22"/>
          <w:szCs w:val="22"/>
          <w:lang w:val="el-GR"/>
        </w:rPr>
        <w:t xml:space="preserve">ΙΤΩΛΙΚΗΣ ΑΝΑΠΤΥΞΙΑΚΗΣ  Α.Ε. ΟΤΑ, 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A11203"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1D620892" w14:textId="4FA061AB" w:rsidR="00181B9C" w:rsidRPr="00181B9C" w:rsidRDefault="00181B9C" w:rsidP="00181B9C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B9C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441818">
        <w:rPr>
          <w:rFonts w:asciiTheme="minorHAnsi" w:hAnsiTheme="minorHAnsi" w:cstheme="minorHAnsi"/>
          <w:sz w:val="22"/>
          <w:szCs w:val="22"/>
          <w:lang w:val="el-GR"/>
        </w:rPr>
        <w:t xml:space="preserve">ην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υπ’ αριθ. </w:t>
      </w:r>
      <w:r w:rsidR="00EA1752">
        <w:rPr>
          <w:rFonts w:asciiTheme="minorHAnsi" w:hAnsiTheme="minorHAnsi" w:cstheme="minorHAnsi"/>
          <w:sz w:val="22"/>
          <w:szCs w:val="22"/>
          <w:lang w:val="el-GR"/>
        </w:rPr>
        <w:t>3/19-11-2024</w:t>
      </w:r>
      <w:r w:rsidR="00695782">
        <w:rPr>
          <w:rFonts w:asciiTheme="minorHAnsi" w:hAnsiTheme="minorHAnsi" w:cstheme="minorHAnsi"/>
          <w:sz w:val="22"/>
          <w:szCs w:val="22"/>
          <w:lang w:val="el-GR"/>
        </w:rPr>
        <w:t xml:space="preserve"> απόφαση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της Επιτροπής Διαχείρισης Προγράμματος CLLD/LEADER </w:t>
      </w:r>
      <w:r w:rsidR="005A1DFF" w:rsidRPr="00E85859">
        <w:rPr>
          <w:rFonts w:asciiTheme="minorHAnsi" w:hAnsiTheme="minorHAnsi" w:cstheme="minorHAnsi"/>
          <w:sz w:val="22"/>
          <w:szCs w:val="22"/>
          <w:lang w:val="el-GR"/>
        </w:rPr>
        <w:t xml:space="preserve">ΑΧΑΪΑ – ΑΝΑΠΤΥΞΙΑΚΗ Α.Ε. ΟΤΑ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περί </w:t>
      </w:r>
      <w:r w:rsidR="00926351">
        <w:rPr>
          <w:rFonts w:asciiTheme="minorHAnsi" w:hAnsiTheme="minorHAnsi" w:cstheme="minorHAnsi"/>
          <w:sz w:val="22"/>
          <w:szCs w:val="22"/>
          <w:lang w:val="el-GR"/>
        </w:rPr>
        <w:t xml:space="preserve">εξουσιοδότησης της </w:t>
      </w:r>
      <w:r w:rsidR="00A94C99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A94C99">
        <w:rPr>
          <w:rFonts w:asciiTheme="minorHAnsi" w:hAnsiTheme="minorHAnsi" w:cstheme="minorHAnsi"/>
          <w:sz w:val="22"/>
          <w:szCs w:val="22"/>
          <w:lang w:val="el-GR"/>
        </w:rPr>
        <w:t xml:space="preserve"> Α.Ε.</w:t>
      </w:r>
      <w:r w:rsidR="00926351">
        <w:rPr>
          <w:rFonts w:asciiTheme="minorHAnsi" w:hAnsiTheme="minorHAnsi" w:cstheme="minorHAnsi"/>
          <w:sz w:val="22"/>
          <w:szCs w:val="22"/>
          <w:lang w:val="el-GR"/>
        </w:rPr>
        <w:t xml:space="preserve"> ΟΤΑ </w:t>
      </w:r>
      <w:r w:rsidR="006E7F9A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>δημοσιοποίηση της υπόψη Πρόσκλησης Εκδήλωσης Ενδιαφέροντος.</w:t>
      </w:r>
    </w:p>
    <w:p w14:paraId="54EF9D7B" w14:textId="69E0EC9F" w:rsidR="00181B9C" w:rsidRPr="001F0C4C" w:rsidRDefault="00181B9C" w:rsidP="001F0C4C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557D0D">
        <w:rPr>
          <w:rFonts w:asciiTheme="minorHAnsi" w:hAnsiTheme="minorHAnsi" w:cstheme="minorHAnsi"/>
          <w:sz w:val="22"/>
          <w:szCs w:val="22"/>
          <w:lang w:val="el-GR"/>
        </w:rPr>
        <w:t xml:space="preserve">166/60/29-11-2024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CLLD/LEADER ΑΝΑΠΤΥΞΙΑΚΗ ΦΩΚΙΚΗ Α.Ε. ΟΤΑ 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περί </w:t>
      </w:r>
      <w:r w:rsidR="001F0C4C">
        <w:rPr>
          <w:rFonts w:asciiTheme="minorHAnsi" w:hAnsiTheme="minorHAnsi" w:cstheme="minorHAnsi"/>
          <w:sz w:val="22"/>
          <w:szCs w:val="22"/>
          <w:lang w:val="el-GR"/>
        </w:rPr>
        <w:t xml:space="preserve">εξουσιοδότησης της 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5D0804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F0C4C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>δημοσιοποίηση της υπόψη Πρόσκλησης Εκδήλωσης Ενδιαφέροντος.</w:t>
      </w:r>
    </w:p>
    <w:p w14:paraId="5B8E6552" w14:textId="2B606865" w:rsidR="004E1E85" w:rsidRPr="00181B9C" w:rsidRDefault="00181B9C" w:rsidP="004E1E85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Το 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από </w:t>
      </w:r>
      <w:r w:rsidR="00961A52">
        <w:rPr>
          <w:rFonts w:asciiTheme="minorHAnsi" w:hAnsiTheme="minorHAnsi" w:cstheme="minorHAnsi"/>
          <w:sz w:val="22"/>
          <w:szCs w:val="22"/>
          <w:lang w:val="el-GR"/>
        </w:rPr>
        <w:t>14/11/2024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 ηλεκτρονικό </w:t>
      </w:r>
      <w:r w:rsidR="00A425E5">
        <w:rPr>
          <w:rFonts w:asciiTheme="minorHAnsi" w:hAnsiTheme="minorHAnsi" w:cstheme="minorHAnsi"/>
          <w:sz w:val="22"/>
          <w:szCs w:val="22"/>
          <w:lang w:val="el-GR"/>
        </w:rPr>
        <w:t>μήνυμα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 της ΟΤΔ </w:t>
      </w:r>
      <w:r w:rsidRPr="004E1E85">
        <w:rPr>
          <w:rFonts w:asciiTheme="minorHAnsi" w:hAnsiTheme="minorHAnsi" w:cstheme="minorHAnsi"/>
          <w:sz w:val="22"/>
          <w:szCs w:val="22"/>
          <w:lang w:val="el-GR"/>
        </w:rPr>
        <w:t>ΑΝΑΠΤΥΞΙΑΚΗ ΒΟΡΕΙΟΥ ΠΕΛΟΠΟΝΝΗΣΟΥ Α.Ε. ΟΤΑ</w:t>
      </w:r>
      <w:r w:rsidR="0065071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EA29FBE" w14:textId="060ED10C" w:rsidR="00010CF2" w:rsidRPr="004E1E85" w:rsidRDefault="00181B9C" w:rsidP="00AB4683">
      <w:pPr>
        <w:pStyle w:val="a6"/>
        <w:numPr>
          <w:ilvl w:val="0"/>
          <w:numId w:val="1"/>
        </w:numPr>
        <w:shd w:val="clear" w:color="auto" w:fill="FFFFFF" w:themeFill="background1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1E85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Το υπ’ αριθ. </w:t>
      </w:r>
      <w:r w:rsidR="006726F3">
        <w:rPr>
          <w:rFonts w:asciiTheme="minorHAnsi" w:hAnsiTheme="minorHAnsi" w:cstheme="minorHAnsi"/>
          <w:sz w:val="22"/>
          <w:szCs w:val="22"/>
          <w:lang w:val="el-GR"/>
        </w:rPr>
        <w:t xml:space="preserve">46/20-11-2024 </w:t>
      </w: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CLLD/LEADER ΕΛΙΚΩΝΑΣ ΠΑΡΝΑΣΣΟΣ Α.Ε. ΟΤΑ </w:t>
      </w:r>
      <w:r w:rsidR="004E1E85"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περί εξουσιοδότησης της 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5D0804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E1E85" w:rsidRPr="004E1E85">
        <w:rPr>
          <w:rFonts w:asciiTheme="minorHAnsi" w:hAnsiTheme="minorHAnsi" w:cstheme="minorHAnsi"/>
          <w:sz w:val="22"/>
          <w:szCs w:val="22"/>
          <w:lang w:val="el-GR"/>
        </w:rPr>
        <w:t>για την δημοσιοποίηση της υπόψη Πρόσκλησης Εκδήλωσης Ενδιαφέροντος.</w:t>
      </w:r>
    </w:p>
    <w:p w14:paraId="51C20122" w14:textId="77777777" w:rsidR="005D3B6F" w:rsidRPr="00274A24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55A837B" w14:textId="033FDD20" w:rsidR="00236FF8" w:rsidRDefault="00E25FDD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αναθέσει σε </w:t>
      </w:r>
      <w:r w:rsidR="00FE53A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φορέα δια βίου μάθησης </w:t>
      </w:r>
      <w:r w:rsidR="0051055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(κέντρο επαγγελματικής κατάρτισης) </w:t>
      </w:r>
      <w:r w:rsidR="000A43F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τις υπηρεσίες κατάρτισης με τη μέθοδο της ασύγχρονης τηλεκατάρτισης </w:t>
      </w:r>
      <w:r w:rsidR="00C51191" w:rsidRPr="00C5119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συνοδών – οδηγών  βουνού, 100 ωρών σε 25 άτομα</w:t>
      </w:r>
      <w:r w:rsidR="00C51191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236FF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ως ακολούθως:</w:t>
      </w:r>
    </w:p>
    <w:tbl>
      <w:tblPr>
        <w:tblStyle w:val="a7"/>
        <w:tblW w:w="8426" w:type="dxa"/>
        <w:jc w:val="center"/>
        <w:tblLook w:val="04A0" w:firstRow="1" w:lastRow="0" w:firstColumn="1" w:lastColumn="0" w:noHBand="0" w:noVBand="1"/>
      </w:tblPr>
      <w:tblGrid>
        <w:gridCol w:w="714"/>
        <w:gridCol w:w="5473"/>
        <w:gridCol w:w="2239"/>
      </w:tblGrid>
      <w:tr w:rsidR="00236FF8" w14:paraId="04BA7E21" w14:textId="77777777" w:rsidTr="00412A88">
        <w:trPr>
          <w:trHeight w:val="173"/>
          <w:jc w:val="center"/>
        </w:trPr>
        <w:tc>
          <w:tcPr>
            <w:tcW w:w="714" w:type="dxa"/>
            <w:shd w:val="clear" w:color="auto" w:fill="8496B0" w:themeFill="text2" w:themeFillTint="99"/>
            <w:vAlign w:val="center"/>
          </w:tcPr>
          <w:p w14:paraId="6FBF61C1" w14:textId="5FD1BE5E" w:rsidR="00236FF8" w:rsidRPr="00E232A4" w:rsidRDefault="00236FF8" w:rsidP="007850C0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α/α</w:t>
            </w:r>
          </w:p>
        </w:tc>
        <w:tc>
          <w:tcPr>
            <w:tcW w:w="5473" w:type="dxa"/>
            <w:shd w:val="clear" w:color="auto" w:fill="8496B0" w:themeFill="text2" w:themeFillTint="99"/>
            <w:vAlign w:val="center"/>
          </w:tcPr>
          <w:p w14:paraId="1C162978" w14:textId="77777777" w:rsidR="00236FF8" w:rsidRPr="00E232A4" w:rsidRDefault="00236FF8" w:rsidP="007850C0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 w:rsidRPr="00E232A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ΕΤΑΙΡΟΣ ΟΤΔ</w:t>
            </w:r>
          </w:p>
        </w:tc>
        <w:tc>
          <w:tcPr>
            <w:tcW w:w="2239" w:type="dxa"/>
            <w:shd w:val="clear" w:color="auto" w:fill="8496B0" w:themeFill="text2" w:themeFillTint="99"/>
          </w:tcPr>
          <w:p w14:paraId="194199EB" w14:textId="45D6E310" w:rsidR="00236FF8" w:rsidRPr="00E232A4" w:rsidRDefault="00BF33E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ΑΡ</w:t>
            </w:r>
            <w:r w:rsidR="007850C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ΙΘΜΟΣ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 xml:space="preserve"> </w:t>
            </w:r>
            <w:r w:rsidR="007850C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l-GR"/>
              </w:rPr>
              <w:t>ΣΥΜΜΕΤΕΧΟΝΤΩΝ</w:t>
            </w:r>
          </w:p>
        </w:tc>
      </w:tr>
      <w:tr w:rsidR="00236FF8" w14:paraId="2D33AFFD" w14:textId="77777777" w:rsidTr="00412A88">
        <w:trPr>
          <w:trHeight w:val="174"/>
          <w:jc w:val="center"/>
        </w:trPr>
        <w:tc>
          <w:tcPr>
            <w:tcW w:w="714" w:type="dxa"/>
            <w:vAlign w:val="center"/>
          </w:tcPr>
          <w:p w14:paraId="01855C7C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5473" w:type="dxa"/>
          </w:tcPr>
          <w:p w14:paraId="74399FC4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ΑΙΤΩΛΙΚΗ ΑΝΑΠΤΥΞΙΑΚΗ Α.Ε. ΟΤΑ</w:t>
            </w:r>
          </w:p>
        </w:tc>
        <w:tc>
          <w:tcPr>
            <w:tcW w:w="2239" w:type="dxa"/>
            <w:vAlign w:val="center"/>
          </w:tcPr>
          <w:p w14:paraId="61B30E2D" w14:textId="67F55572" w:rsidR="00236FF8" w:rsidRDefault="00BF33E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15</w:t>
            </w:r>
          </w:p>
        </w:tc>
      </w:tr>
      <w:tr w:rsidR="00236FF8" w14:paraId="4FAF04BE" w14:textId="77777777" w:rsidTr="00412A88">
        <w:trPr>
          <w:trHeight w:val="76"/>
          <w:jc w:val="center"/>
        </w:trPr>
        <w:tc>
          <w:tcPr>
            <w:tcW w:w="714" w:type="dxa"/>
            <w:vAlign w:val="center"/>
          </w:tcPr>
          <w:p w14:paraId="32F33602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5473" w:type="dxa"/>
          </w:tcPr>
          <w:p w14:paraId="376BADF0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– ΑΝΑΠΤΥΞΙΑΚΗ Α.Ε. ΟΤΑ</w:t>
            </w:r>
          </w:p>
        </w:tc>
        <w:tc>
          <w:tcPr>
            <w:tcW w:w="2239" w:type="dxa"/>
            <w:vAlign w:val="center"/>
          </w:tcPr>
          <w:p w14:paraId="38FCA768" w14:textId="11389AA2" w:rsidR="00236FF8" w:rsidRDefault="00BF33E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</w:p>
        </w:tc>
      </w:tr>
      <w:tr w:rsidR="00236FF8" w14:paraId="1DE95BC3" w14:textId="77777777" w:rsidTr="00412A88">
        <w:trPr>
          <w:trHeight w:val="173"/>
          <w:jc w:val="center"/>
        </w:trPr>
        <w:tc>
          <w:tcPr>
            <w:tcW w:w="714" w:type="dxa"/>
            <w:vAlign w:val="center"/>
          </w:tcPr>
          <w:p w14:paraId="0855BD33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</w:p>
        </w:tc>
        <w:tc>
          <w:tcPr>
            <w:tcW w:w="5473" w:type="dxa"/>
          </w:tcPr>
          <w:p w14:paraId="5C480EA3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ΦΩΚΙΚΗ ΑΝΑΠΤΥΞΙΑΚΗ Α.Ε. ΟΤΑ</w:t>
            </w:r>
          </w:p>
        </w:tc>
        <w:tc>
          <w:tcPr>
            <w:tcW w:w="2239" w:type="dxa"/>
            <w:vAlign w:val="center"/>
          </w:tcPr>
          <w:p w14:paraId="53667D7F" w14:textId="2A795C2C" w:rsidR="00236FF8" w:rsidRDefault="00BF33E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</w:p>
        </w:tc>
      </w:tr>
      <w:tr w:rsidR="00236FF8" w14:paraId="01F18D75" w14:textId="77777777" w:rsidTr="00412A88">
        <w:trPr>
          <w:trHeight w:val="173"/>
          <w:jc w:val="center"/>
        </w:trPr>
        <w:tc>
          <w:tcPr>
            <w:tcW w:w="714" w:type="dxa"/>
            <w:vAlign w:val="center"/>
          </w:tcPr>
          <w:p w14:paraId="1C720D87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</w:p>
        </w:tc>
        <w:tc>
          <w:tcPr>
            <w:tcW w:w="5473" w:type="dxa"/>
          </w:tcPr>
          <w:p w14:paraId="5E7DA4AB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ΒΟΡΕΙΟΥ ΠΕΟΛΟΠΟΝΝΗΣΟΥ Α.Ε. ΟΤΑ</w:t>
            </w:r>
          </w:p>
        </w:tc>
        <w:tc>
          <w:tcPr>
            <w:tcW w:w="2239" w:type="dxa"/>
            <w:vAlign w:val="center"/>
          </w:tcPr>
          <w:p w14:paraId="15232FE8" w14:textId="665AE5CF" w:rsidR="00236FF8" w:rsidRDefault="00BF33E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</w:tr>
      <w:tr w:rsidR="00236FF8" w14:paraId="40AB66AA" w14:textId="77777777" w:rsidTr="00412A88">
        <w:trPr>
          <w:trHeight w:val="173"/>
          <w:jc w:val="center"/>
        </w:trPr>
        <w:tc>
          <w:tcPr>
            <w:tcW w:w="714" w:type="dxa"/>
            <w:vAlign w:val="center"/>
          </w:tcPr>
          <w:p w14:paraId="2ACC817F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</w:p>
        </w:tc>
        <w:tc>
          <w:tcPr>
            <w:tcW w:w="5473" w:type="dxa"/>
          </w:tcPr>
          <w:p w14:paraId="02909D44" w14:textId="77777777" w:rsidR="00236FF8" w:rsidRDefault="00236FF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ΕΛΙΚΩΝΑΣ ΠΑΡΝΑΣΣΟΣ Α.Ε. ΟΤΑ</w:t>
            </w:r>
          </w:p>
        </w:tc>
        <w:tc>
          <w:tcPr>
            <w:tcW w:w="2239" w:type="dxa"/>
            <w:vAlign w:val="center"/>
          </w:tcPr>
          <w:p w14:paraId="00EDDFB2" w14:textId="55F0A2F8" w:rsidR="00236FF8" w:rsidRDefault="00BF33E8" w:rsidP="002726AB">
            <w:pPr>
              <w:tabs>
                <w:tab w:val="left" w:pos="7655"/>
                <w:tab w:val="left" w:pos="7797"/>
                <w:tab w:val="left" w:pos="8222"/>
              </w:tabs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</w:tr>
    </w:tbl>
    <w:p w14:paraId="3A6238E8" w14:textId="65DD2ADE" w:rsidR="006C0C2D" w:rsidRPr="00274A24" w:rsidRDefault="006C0C2D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6AFFA265" w14:textId="26B36F36" w:rsidR="004940A6" w:rsidRPr="00177605" w:rsidRDefault="004940A6" w:rsidP="009C424B">
      <w:pPr>
        <w:pStyle w:val="1"/>
        <w:numPr>
          <w:ilvl w:val="0"/>
          <w:numId w:val="8"/>
        </w:numPr>
        <w:rPr>
          <w:sz w:val="28"/>
          <w:szCs w:val="28"/>
          <w:lang w:val="el-GR"/>
        </w:rPr>
      </w:pPr>
      <w:bookmarkStart w:id="2" w:name="_Toc204332367"/>
      <w:r w:rsidRPr="00177605">
        <w:rPr>
          <w:sz w:val="28"/>
          <w:szCs w:val="28"/>
          <w:lang w:val="el-GR"/>
        </w:rPr>
        <w:t>ΣΥΝΤΟΜΗ ΠΕΡΙΓΡΑΦΗ ΤΟΥ ΕΡΓΟΥ</w:t>
      </w:r>
      <w:bookmarkEnd w:id="2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6C164A4C" w:rsidR="00381D3A" w:rsidRPr="001013EA" w:rsidRDefault="00381D3A" w:rsidP="00381D3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="00817700" w:rsidRPr="00817700">
        <w:rPr>
          <w:rFonts w:asciiTheme="minorHAnsi" w:hAnsiTheme="minorHAnsi" w:cstheme="minorHAnsi"/>
          <w:sz w:val="22"/>
          <w:szCs w:val="22"/>
          <w:lang w:val="el-GR"/>
        </w:rPr>
        <w:t xml:space="preserve">3206/12-12-2016 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1013EA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1013EA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</w:t>
      </w:r>
      <w:r w:rsidR="00817700" w:rsidRPr="00817700">
        <w:rPr>
          <w:rFonts w:ascii="Calibri" w:hAnsi="Calibri" w:cs="Calibri"/>
          <w:sz w:val="22"/>
          <w:szCs w:val="22"/>
          <w:lang w:val="el-GR"/>
        </w:rPr>
        <w:t>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αποτελεί Ομάδα Τοπικής Δράσης (ΟΤΔ) / Δικαιούχος του τοπικού προγράμματος, συμμετέχει στο ενταγμένο σχέδιο συνεργασίας με τίτλο «</w:t>
      </w:r>
      <w:r w:rsidR="004359EA">
        <w:rPr>
          <w:rFonts w:ascii="Calibri" w:hAnsi="Calibri" w:cs="Calibri"/>
          <w:sz w:val="22"/>
          <w:szCs w:val="22"/>
          <w:lang w:val="el-GR"/>
        </w:rPr>
        <w:t>Περιήγηση στον Κορινθιακό»</w:t>
      </w:r>
      <w:r w:rsidR="00182ABE" w:rsidRPr="001013EA">
        <w:rPr>
          <w:rFonts w:ascii="Calibri" w:hAnsi="Calibri" w:cs="Calibri"/>
          <w:sz w:val="22"/>
          <w:szCs w:val="22"/>
          <w:lang w:val="el-GR"/>
        </w:rPr>
        <w:t>,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4359EA" w:rsidRPr="004359EA">
        <w:rPr>
          <w:rFonts w:ascii="Calibri" w:hAnsi="Calibri" w:cs="Calibri"/>
          <w:sz w:val="22"/>
          <w:szCs w:val="22"/>
          <w:lang w:val="el-GR"/>
        </w:rPr>
        <w:t>0045920677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7084F42D" w14:textId="10BD55C1" w:rsidR="0019193F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προγράμματος CLLD/LEADER, η </w:t>
      </w:r>
      <w:r w:rsidR="00817700" w:rsidRPr="00817700">
        <w:rPr>
          <w:rFonts w:asciiTheme="minorHAnsi" w:hAnsiTheme="minorHAnsi" w:cstheme="minorHAnsi"/>
          <w:sz w:val="22"/>
          <w:szCs w:val="22"/>
          <w:lang w:val="el-GR"/>
        </w:rPr>
        <w:t xml:space="preserve">ΑΙΤΩΛΙΚΗ ΑΝΑΠΤΥΞΙΑΚΗ Α.Ε. ΟΤΑ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θα αναθέσει </w:t>
      </w:r>
      <w:r w:rsidR="00623057" w:rsidRPr="00623057">
        <w:rPr>
          <w:rFonts w:asciiTheme="minorHAnsi" w:hAnsiTheme="minorHAnsi" w:cstheme="minorHAnsi"/>
          <w:sz w:val="22"/>
          <w:szCs w:val="22"/>
          <w:lang w:val="el-GR"/>
        </w:rPr>
        <w:t>με την μέθοδο τ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ου ανοιχτού διαγωνισμού,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έναν (</w:t>
      </w:r>
      <w:r w:rsidR="005276F2" w:rsidRPr="001013EA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ανάδοχο</w:t>
      </w:r>
      <w:r w:rsidR="00C157AB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ανάλογα με την 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οικονομική τους προσφορά </w:t>
      </w:r>
      <w:r w:rsidR="00471DBB">
        <w:rPr>
          <w:rFonts w:asciiTheme="minorHAnsi" w:hAnsiTheme="minorHAnsi" w:cstheme="minorHAnsi"/>
          <w:sz w:val="22"/>
          <w:szCs w:val="22"/>
          <w:lang w:val="el-GR"/>
        </w:rPr>
        <w:t>για το σύνολο των</w:t>
      </w:r>
      <w:r w:rsidR="001B4216">
        <w:rPr>
          <w:rFonts w:asciiTheme="minorHAnsi" w:hAnsiTheme="minorHAnsi" w:cstheme="minorHAnsi"/>
          <w:sz w:val="22"/>
          <w:szCs w:val="22"/>
          <w:lang w:val="el-GR"/>
        </w:rPr>
        <w:t xml:space="preserve"> εταίρων του σχεδίου συνεργασίας,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01DC4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741C26" w:rsidRPr="001013EA">
        <w:rPr>
          <w:rFonts w:asciiTheme="minorHAnsi" w:hAnsiTheme="minorHAnsi" w:cstheme="minorHAnsi"/>
          <w:sz w:val="22"/>
          <w:szCs w:val="22"/>
          <w:lang w:val="el-GR"/>
        </w:rPr>
        <w:t>α ακόλουθα:</w:t>
      </w:r>
    </w:p>
    <w:p w14:paraId="3AFA97E1" w14:textId="649939E4" w:rsidR="001C35C8" w:rsidRPr="001C35C8" w:rsidRDefault="000A43FB" w:rsidP="001C35C8">
      <w:pPr>
        <w:pStyle w:val="a6"/>
        <w:numPr>
          <w:ilvl w:val="0"/>
          <w:numId w:val="32"/>
        </w:numPr>
        <w:spacing w:before="120"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Τηλεκατάρτιση με τη μέθοδο της ασύγχρονης τηλεκατάρτισης </w:t>
      </w:r>
      <w:r w:rsidR="008E7D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συνοδ</w:t>
      </w:r>
      <w:r w:rsidR="00BC6E3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ών </w:t>
      </w:r>
      <w:r w:rsidR="008E7D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– οδηγ</w:t>
      </w:r>
      <w:r w:rsidR="00BC6E3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ών </w:t>
      </w:r>
      <w:r w:rsidR="008E7D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βουνού</w:t>
      </w:r>
      <w:r w:rsidR="00BC6E3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</w:t>
      </w:r>
      <w:r w:rsidR="008E7D5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1C35C8" w:rsidRPr="001C35C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100 ωρών </w:t>
      </w:r>
      <w:r w:rsidR="00F61FA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σε </w:t>
      </w:r>
      <w:r w:rsidR="001C35C8" w:rsidRPr="001C35C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25 άτομα</w:t>
      </w:r>
    </w:p>
    <w:p w14:paraId="5C654220" w14:textId="129F8480" w:rsidR="00381D3A" w:rsidRPr="001013EA" w:rsidRDefault="00381D3A" w:rsidP="007970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lastRenderedPageBreak/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Για τις ανάγκες υλοποίησης των ανωτέρω, η </w:t>
      </w:r>
      <w:r w:rsidR="00724415" w:rsidRPr="00724415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προτίθεται να προβεί στην ανάθεση των παραπάνω υπηρεσιών</w:t>
      </w:r>
      <w:r w:rsidR="002375D1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με κριτήριο την οικονομικότερη προσφορά</w:t>
      </w:r>
      <w:r w:rsidR="007D78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B1FA1">
        <w:rPr>
          <w:rFonts w:asciiTheme="minorHAnsi" w:hAnsiTheme="minorHAnsi" w:cstheme="minorHAnsi"/>
          <w:sz w:val="22"/>
          <w:szCs w:val="22"/>
          <w:lang w:val="el-GR"/>
        </w:rPr>
        <w:t xml:space="preserve">για το σύνολο των </w:t>
      </w:r>
      <w:r w:rsidR="00D46C32">
        <w:rPr>
          <w:rFonts w:asciiTheme="minorHAnsi" w:hAnsiTheme="minorHAnsi" w:cstheme="minorHAnsi"/>
          <w:sz w:val="22"/>
          <w:szCs w:val="22"/>
          <w:lang w:val="el-GR"/>
        </w:rPr>
        <w:t xml:space="preserve">εταίρων του σχεδίου </w:t>
      </w:r>
      <w:r w:rsidR="00D76F96">
        <w:rPr>
          <w:rFonts w:asciiTheme="minorHAnsi" w:hAnsiTheme="minorHAnsi" w:cstheme="minorHAnsi"/>
          <w:sz w:val="22"/>
          <w:szCs w:val="22"/>
          <w:lang w:val="el-GR"/>
        </w:rPr>
        <w:t xml:space="preserve">διατοπικής </w:t>
      </w:r>
      <w:r w:rsidR="00D46C32">
        <w:rPr>
          <w:rFonts w:asciiTheme="minorHAnsi" w:hAnsiTheme="minorHAnsi" w:cstheme="minorHAnsi"/>
          <w:sz w:val="22"/>
          <w:szCs w:val="22"/>
          <w:lang w:val="el-GR"/>
        </w:rPr>
        <w:t>συνεργασίας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7C494AAC" w14:textId="77777777" w:rsidR="00381D3A" w:rsidRDefault="00381D3A" w:rsidP="00381D3A">
      <w:pPr>
        <w:rPr>
          <w:lang w:val="el-GR"/>
        </w:rPr>
      </w:pPr>
    </w:p>
    <w:p w14:paraId="4290373C" w14:textId="3E366F6D" w:rsidR="00E95BF8" w:rsidRPr="00177605" w:rsidRDefault="00331DED" w:rsidP="00E95BF8">
      <w:pPr>
        <w:pStyle w:val="1"/>
        <w:rPr>
          <w:sz w:val="28"/>
          <w:szCs w:val="28"/>
          <w:lang w:val="el-GR"/>
        </w:rPr>
      </w:pPr>
      <w:bookmarkStart w:id="3" w:name="_Toc532216809"/>
      <w:bookmarkStart w:id="4" w:name="_Toc204332368"/>
      <w:r w:rsidRPr="00177605">
        <w:rPr>
          <w:sz w:val="28"/>
          <w:szCs w:val="28"/>
          <w:lang w:val="el-GR"/>
        </w:rPr>
        <w:t xml:space="preserve">2. </w:t>
      </w:r>
      <w:r w:rsidR="00B91D75" w:rsidRPr="00177605">
        <w:rPr>
          <w:sz w:val="28"/>
          <w:szCs w:val="28"/>
          <w:lang w:val="el-GR"/>
        </w:rPr>
        <w:t>ΒΑΣΙΚΑ ΣΤΟΙΧΕΙΑ ΠΡΟΣΚΛΗΣΗΣ ΕΚΔΗΛΩΣΗΣ ΕΝΔΙΑΦΕΡΟΝΤΟΣ</w:t>
      </w:r>
      <w:bookmarkEnd w:id="4"/>
      <w:r w:rsidR="00B91D75" w:rsidRPr="00177605">
        <w:rPr>
          <w:sz w:val="28"/>
          <w:szCs w:val="28"/>
          <w:lang w:val="el-GR"/>
        </w:rPr>
        <w:t xml:space="preserve"> </w:t>
      </w:r>
      <w:bookmarkEnd w:id="3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EE3961" w14:paraId="1451F992" w14:textId="77777777" w:rsidTr="003707AF">
        <w:trPr>
          <w:trHeight w:val="454"/>
          <w:jc w:val="center"/>
        </w:trPr>
        <w:tc>
          <w:tcPr>
            <w:tcW w:w="2425" w:type="dxa"/>
            <w:vAlign w:val="center"/>
          </w:tcPr>
          <w:p w14:paraId="57FAEEED" w14:textId="77777777" w:rsidR="00651E44" w:rsidRPr="00724415" w:rsidRDefault="00651E44" w:rsidP="00651E44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5" w:name="_Toc403033251"/>
            <w:r w:rsidRPr="0072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Απαραίτητα Προσόντα  &amp; Εμπειρία </w:t>
            </w:r>
          </w:p>
          <w:p w14:paraId="399FAB2E" w14:textId="50ACD609" w:rsidR="00E95BF8" w:rsidRPr="00724415" w:rsidRDefault="00651E44" w:rsidP="00651E44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72441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3D76DEE6" w14:textId="0E635B31" w:rsidR="00E95BF8" w:rsidRPr="00724415" w:rsidRDefault="007E0DC9" w:rsidP="00CE044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Υφιστάμενο κέντρο δια βίου μάθησης (κέντρο επαγγελματικής κατάρτισης)</w:t>
            </w:r>
            <w:r w:rsidR="00CE0443" w:rsidRPr="0072441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51649" w:rsidRPr="0072441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21840" w:rsidRPr="00E95BF8" w14:paraId="0A2FD04E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0F15BD94" w14:textId="0DFC826D" w:rsidR="00E21840" w:rsidRPr="001013EA" w:rsidRDefault="00E21840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 αναδόχων</w:t>
            </w:r>
          </w:p>
        </w:tc>
        <w:tc>
          <w:tcPr>
            <w:tcW w:w="6378" w:type="dxa"/>
            <w:vAlign w:val="center"/>
          </w:tcPr>
          <w:p w14:paraId="50167FC0" w14:textId="27E5F34E" w:rsidR="00E21840" w:rsidRPr="00E95BF8" w:rsidRDefault="00E21840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E95BF8">
              <w:rPr>
                <w:rFonts w:asciiTheme="minorHAnsi" w:hAnsiTheme="minorHAnsi" w:cstheme="minorHAnsi"/>
                <w:color w:val="000000"/>
                <w:lang w:val="el-GR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val="el-GR"/>
              </w:rPr>
              <w:t xml:space="preserve"> </w:t>
            </w:r>
          </w:p>
        </w:tc>
      </w:tr>
      <w:tr w:rsidR="00E95BF8" w:rsidRPr="007D2803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Αντικείμενο </w:t>
            </w:r>
            <w:r w:rsidR="00004B14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42A78DD1" w14:textId="77777777" w:rsidR="00213FFF" w:rsidRDefault="00213FFF" w:rsidP="00213FFF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7210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 συμβατικό αντικείμενο έχει ως ακολούθως:</w:t>
            </w:r>
          </w:p>
          <w:p w14:paraId="0B3BE24A" w14:textId="18495306" w:rsidR="003127BD" w:rsidRPr="00192FDF" w:rsidRDefault="0020277E" w:rsidP="003127BD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Φιλοξενία </w:t>
            </w:r>
            <w:r w:rsidR="002C4A8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σε υπάρχουσα </w:t>
            </w:r>
            <w:r w:rsidR="002042C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εκπαιδευτική πλατφόρμα</w:t>
            </w:r>
            <w:r w:rsidR="003B16B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στην οποία θα αναρτηθεί το εκπαιδευτικό </w:t>
            </w:r>
            <w:r w:rsidR="00B0053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υλικό κατάρτισης συνοδών – οδηγών βουνού</w:t>
            </w:r>
            <w:r w:rsidR="002042C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D12C2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την υλοποίηση </w:t>
            </w:r>
            <w:r w:rsidR="006777B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κατάρτισης </w:t>
            </w:r>
            <w:r w:rsidR="00F427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100 ωρών </w:t>
            </w:r>
            <w:r w:rsidR="006777B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 τη μέθοδο της ασύγχρονης τηλεκατάρτισης</w:t>
            </w:r>
            <w:r w:rsidR="00F427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="006777B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F427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</w:t>
            </w:r>
            <w:r w:rsidR="000E70C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25 συμμετ</w:t>
            </w:r>
            <w:r w:rsidR="00F427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έχοντες</w:t>
            </w:r>
            <w:r w:rsidR="009641D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Οι 100 ώρες ασύγχρονης τηλεκατάρτισης </w:t>
            </w:r>
            <w:r w:rsidR="003127BD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αναλύονται</w:t>
            </w:r>
            <w:r w:rsidR="003127B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ανά ενότητα,</w:t>
            </w:r>
            <w:r w:rsidR="003127BD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ως </w:t>
            </w:r>
            <w:r w:rsidR="00D84C9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ακολούθως</w:t>
            </w:r>
            <w:r w:rsidR="003127BD" w:rsidRPr="00192FD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</w:p>
          <w:p w14:paraId="1364F6F2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Εναλλακτικές μορφές τουρισμού: 10 ώρες</w:t>
            </w:r>
          </w:p>
          <w:p w14:paraId="23624F06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Τουρισμός βουνού και συνοδός βουνού: 30 ώρες</w:t>
            </w:r>
          </w:p>
          <w:p w14:paraId="0D7E59FF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Εγχειρίδιο βουνού: 10 ώρες </w:t>
            </w:r>
          </w:p>
          <w:p w14:paraId="434F43AF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Πρώτες βοήθειες: 17 ώρες</w:t>
            </w:r>
          </w:p>
          <w:p w14:paraId="52E46551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περιβαλλοντική πολιτική της Ελλάδας: 9 ώρες</w:t>
            </w:r>
          </w:p>
          <w:p w14:paraId="1F0FBEFA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Έννοια και δυναμική της ομάδας: 16 ώρες</w:t>
            </w:r>
          </w:p>
          <w:p w14:paraId="3A1E3B89" w14:textId="77777777" w:rsidR="003127BD" w:rsidRDefault="003127BD" w:rsidP="003127BD">
            <w:pPr>
              <w:pStyle w:val="a6"/>
              <w:numPr>
                <w:ilvl w:val="0"/>
                <w:numId w:val="33"/>
              </w:num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A2512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Ηγεσία και δεξιότητες επικοινωνίας: 8 ώρες</w:t>
            </w:r>
          </w:p>
          <w:p w14:paraId="6E8FF867" w14:textId="77777777" w:rsidR="0032773D" w:rsidRPr="0032773D" w:rsidRDefault="003E1E6B" w:rsidP="00A72EFD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2773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 εκπαιδευτικό υλικό αποτελεί </w:t>
            </w:r>
            <w:r w:rsidR="0032773D" w:rsidRPr="0032773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αναπόσπαστο μέρος της παρούσας πρόσκλησης (ΠΑΡΑΡΤΗΜΑ Ι).</w:t>
            </w:r>
          </w:p>
          <w:p w14:paraId="1305AE5D" w14:textId="5FAC42EA" w:rsidR="00E95BF8" w:rsidRPr="00EF011B" w:rsidRDefault="0081604F" w:rsidP="00A72EFD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</w:pPr>
            <w:r w:rsidRPr="00EF0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>ΠΑΡΑΔΟΤΕΑ</w:t>
            </w:r>
            <w:r w:rsidR="004C4633" w:rsidRPr="00EF01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 xml:space="preserve"> </w:t>
            </w:r>
          </w:p>
          <w:p w14:paraId="514CD689" w14:textId="457BE0FD" w:rsidR="00041224" w:rsidRDefault="00724415" w:rsidP="00D9272E">
            <w:pPr>
              <w:pStyle w:val="a6"/>
              <w:numPr>
                <w:ilvl w:val="0"/>
                <w:numId w:val="27"/>
              </w:numPr>
              <w:ind w:left="443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</w:t>
            </w:r>
            <w:r w:rsidR="00E4355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αναφορά παρακολούθησης 100</w:t>
            </w:r>
            <w:r w:rsidR="00CD7E3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ωρών ασύγχρονης τηλ</w:t>
            </w:r>
            <w:r w:rsidR="0004122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</w:t>
            </w:r>
            <w:r w:rsidR="00CD7E3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κατάρτισης </w:t>
            </w:r>
            <w:r w:rsidR="0004122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συνοδό – οδηγό βουνού</w:t>
            </w:r>
            <w:r w:rsidR="00314A5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CD7E3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καταρτιζόμενο. </w:t>
            </w:r>
            <w:r w:rsidR="0004122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Συνολικά 25 αναφορές.</w:t>
            </w:r>
          </w:p>
          <w:p w14:paraId="13C53CE3" w14:textId="1E34BA8C" w:rsidR="00041FB0" w:rsidRPr="005C7474" w:rsidRDefault="00041224" w:rsidP="005C7474">
            <w:pPr>
              <w:pStyle w:val="a6"/>
              <w:numPr>
                <w:ilvl w:val="0"/>
                <w:numId w:val="27"/>
              </w:numPr>
              <w:ind w:left="443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βεβαίωση παρακολούθησης 100 ωρών ασύγχρονης τηλεκατάρτισης </w:t>
            </w:r>
            <w:r w:rsidR="005C747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συνοδό – οδηγό βουνού</w:t>
            </w:r>
            <w:r w:rsidR="00314A5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καταρτιζόμενο. Συνολικά 25 βεβαιώσεις.</w:t>
            </w:r>
          </w:p>
        </w:tc>
      </w:tr>
      <w:tr w:rsidR="00BF573A" w:rsidRPr="007D782E" w14:paraId="482E2651" w14:textId="77777777" w:rsidTr="00071567">
        <w:trPr>
          <w:trHeight w:val="558"/>
          <w:jc w:val="center"/>
        </w:trPr>
        <w:tc>
          <w:tcPr>
            <w:tcW w:w="2425" w:type="dxa"/>
          </w:tcPr>
          <w:p w14:paraId="0CE3E085" w14:textId="352B824E" w:rsidR="00BF573A" w:rsidRPr="00471DBB" w:rsidRDefault="00157361" w:rsidP="00071567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ανάθεσης</w:t>
            </w:r>
          </w:p>
        </w:tc>
        <w:tc>
          <w:tcPr>
            <w:tcW w:w="6378" w:type="dxa"/>
            <w:vAlign w:val="center"/>
          </w:tcPr>
          <w:p w14:paraId="1D28FAE7" w14:textId="29308CAA" w:rsidR="00BF573A" w:rsidRPr="00471DBB" w:rsidRDefault="00471DBB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Ανοιχτός διαγωνισμός</w:t>
            </w:r>
            <w:r w:rsidR="00157361" w:rsidRPr="00471DBB">
              <w:rPr>
                <w:rFonts w:asciiTheme="minorHAnsi" w:hAnsiTheme="minorHAnsi" w:cstheme="minorHAnsi"/>
                <w:color w:val="FF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D34902" w:rsidRPr="007D2803" w14:paraId="2DB5344E" w14:textId="77777777" w:rsidTr="00071567">
        <w:trPr>
          <w:trHeight w:val="621"/>
          <w:jc w:val="center"/>
        </w:trPr>
        <w:tc>
          <w:tcPr>
            <w:tcW w:w="2425" w:type="dxa"/>
          </w:tcPr>
          <w:p w14:paraId="2AC3874B" w14:textId="00E66D1F" w:rsidR="00D34902" w:rsidRPr="001013EA" w:rsidRDefault="00D34902" w:rsidP="00071567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  <w:r w:rsidR="00B9375C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/ων</w:t>
            </w:r>
          </w:p>
        </w:tc>
        <w:tc>
          <w:tcPr>
            <w:tcW w:w="6378" w:type="dxa"/>
            <w:vAlign w:val="center"/>
          </w:tcPr>
          <w:p w14:paraId="2A2A2409" w14:textId="4A26592B" w:rsidR="00D34902" w:rsidRPr="00BF0606" w:rsidRDefault="00B91D75" w:rsidP="00D41AE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</w:p>
        </w:tc>
      </w:tr>
      <w:tr w:rsidR="00E95BF8" w:rsidRPr="00EE3961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3D6F4C5C" w14:textId="709D175E" w:rsidR="001750EF" w:rsidRPr="003D4CB5" w:rsidRDefault="001750EF" w:rsidP="001750E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6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 xml:space="preserve">Η συνολική χρονική </w:t>
            </w:r>
            <w:r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διάρκεια υλοποίησης του έργου θα είναι από την υπογραφή της σύμβασης έως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31/</w:t>
            </w:r>
            <w:r w:rsidR="0095561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/202</w:t>
            </w:r>
            <w:r w:rsidR="0095561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B33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53454EF3" w14:textId="33B77384" w:rsidR="001750EF" w:rsidRDefault="001750EF" w:rsidP="001750E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 xml:space="preserve">Το μέγιστο </w:t>
            </w:r>
            <w:r w:rsidR="0089026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συνολικό </w:t>
            </w: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κόστο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Pr="006C78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συμπεριλαμβανομένου του ΦΠΑ,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για την υλοποίηση του έργου ανέρχεται σε </w:t>
            </w:r>
            <w:r w:rsidR="000F69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είκοσι</w:t>
            </w:r>
            <w:r w:rsidR="00661D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επτά χιλιάδες πεντακόσια ευρώ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EB58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27.500,00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€)</w:t>
            </w:r>
            <w:r w:rsidR="000F69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αναλύεται ανά ΟΤΔ, ως ακολούθως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2B8DBDD6" w14:textId="6C9DFED5" w:rsidR="001C6304" w:rsidRPr="004B1FA1" w:rsidRDefault="001C6304" w:rsidP="001C6304">
            <w:pPr>
              <w:pStyle w:val="a6"/>
              <w:numPr>
                <w:ilvl w:val="0"/>
                <w:numId w:val="25"/>
              </w:numPr>
              <w:spacing w:before="120"/>
              <w:ind w:left="301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ΑΙΤΩΛΙΚΗ ΑΝΑΠΤΥΞΙΑΚΗ Α.Ε. ΟΤΑ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E040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δεκαέξι </w:t>
            </w:r>
            <w:r w:rsidR="00314A5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χιλιάδες </w:t>
            </w:r>
            <w:r w:rsidR="00E040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πεντακόσι</w:t>
            </w:r>
            <w:r w:rsidR="00314A5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E040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ε</w:t>
            </w:r>
            <w:r w:rsidR="00314A5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</w:t>
            </w:r>
            <w:r w:rsidR="00E040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ρώ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E040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16.500,00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€)</w:t>
            </w:r>
          </w:p>
          <w:p w14:paraId="50590B82" w14:textId="4FB94C40" w:rsidR="004B1FA1" w:rsidRPr="004B1FA1" w:rsidRDefault="004B1FA1" w:rsidP="004B1FA1">
            <w:pPr>
              <w:pStyle w:val="a6"/>
              <w:numPr>
                <w:ilvl w:val="0"/>
                <w:numId w:val="25"/>
              </w:numPr>
              <w:spacing w:before="120"/>
              <w:ind w:left="301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- ΑΝΑΠΤΥΞΙΑΚΗ Α.Ε. ΟΤΑ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335E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τέσσερις </w:t>
            </w:r>
            <w:r w:rsidR="00230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χιλιάδες τετρακόσια ευρ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ώ (</w:t>
            </w:r>
            <w:r w:rsidR="00230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4.400,00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€)</w:t>
            </w:r>
          </w:p>
          <w:p w14:paraId="4CB987B9" w14:textId="2875D9B9" w:rsidR="004B1FA1" w:rsidRPr="00230BAD" w:rsidRDefault="004B1FA1" w:rsidP="00230BAD">
            <w:pPr>
              <w:pStyle w:val="a6"/>
              <w:numPr>
                <w:ilvl w:val="0"/>
                <w:numId w:val="25"/>
              </w:numPr>
              <w:spacing w:before="120"/>
              <w:ind w:left="301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ΦΩΚΙΚΗ ΑΝΑΠΤΥΞΙΑΚΗ Α.Ε. ΟΤΑ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230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τέσσερις χιλιάδες τετρακόσια ευρώ (4.400,00€)</w:t>
            </w:r>
          </w:p>
          <w:p w14:paraId="0498A924" w14:textId="2D998FEA" w:rsidR="004B1FA1" w:rsidRPr="004B1FA1" w:rsidRDefault="004B1FA1" w:rsidP="004B1FA1">
            <w:pPr>
              <w:pStyle w:val="a6"/>
              <w:numPr>
                <w:ilvl w:val="0"/>
                <w:numId w:val="25"/>
              </w:numPr>
              <w:ind w:left="301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ΟΤΔ ΑΝΑΠΤΥΞΙΑΚΗ ΒΟΡΕΙΟΥ ΠΕΛΟΠΟΝΝΗΣΟΥ Α.Ε. ΟΤΑ: </w:t>
            </w:r>
            <w:r w:rsidR="00230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χίλια εκατό ευρώ (1.100,00€)</w:t>
            </w:r>
          </w:p>
          <w:p w14:paraId="40F33A68" w14:textId="67E558C2" w:rsidR="00230BAD" w:rsidRPr="004B1FA1" w:rsidRDefault="004B1FA1" w:rsidP="00230BAD">
            <w:pPr>
              <w:pStyle w:val="a6"/>
              <w:numPr>
                <w:ilvl w:val="0"/>
                <w:numId w:val="25"/>
              </w:numPr>
              <w:ind w:left="301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ΕΛΙΚΩΝΑΣ ΠΑΡΝΑΣΣΟΣ Α.Ε. ΟΤΑ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230B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χίλια εκατό ευρώ (1.100,00€)</w:t>
            </w:r>
          </w:p>
          <w:p w14:paraId="37DBD5BE" w14:textId="35A0DFEC" w:rsidR="00CA6357" w:rsidRPr="001216D1" w:rsidRDefault="004323FF" w:rsidP="009D4D2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</w:t>
            </w:r>
            <w:r w:rsidR="008D1AC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ανάδοχο</w:t>
            </w:r>
            <w:bookmarkEnd w:id="6"/>
            <w:r w:rsidR="0093573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ΟΤΔ</w:t>
            </w:r>
            <w:r w:rsidR="005F25C6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5F25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EE3961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400E3E99" w14:textId="71D92B81" w:rsidR="005F4B25" w:rsidRDefault="005F4B25" w:rsidP="005F4B2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4B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συμφωνηθείσα αμοιβή σε κάθε περίπτωση δεν θα μπορεί να ξεπερνά το αναφερόμενο ανωτέρω τίμημα ανά </w:t>
            </w:r>
            <w:r w:rsidR="0089026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ΟΤΔ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στο σύνολο</w:t>
            </w:r>
            <w:r w:rsidR="00511ADA" w:rsidRPr="00511A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4889B11D" w14:textId="77777777" w:rsidR="00510325" w:rsidRDefault="00510325" w:rsidP="005118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DBDE3FA" w14:textId="034D5384" w:rsidR="002A0121" w:rsidRDefault="00AF3BD7" w:rsidP="005118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118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="000364D3" w:rsidRPr="005118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συμφωνηθείσα αμοιβή θα καταβληθεί </w:t>
            </w:r>
            <w:r w:rsidR="00D9272E" w:rsidRPr="005118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ανά ΟΤΔ </w:t>
            </w:r>
            <w:r w:rsidR="000364D3" w:rsidRPr="005118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 την παράδοση και αποδοχή</w:t>
            </w:r>
            <w:r w:rsidR="002A012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</w:p>
          <w:p w14:paraId="6FDF8CFE" w14:textId="05C10F18" w:rsidR="0017741F" w:rsidRDefault="002A0121" w:rsidP="0051185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α) </w:t>
            </w:r>
            <w:r w:rsidR="005118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εκάστ</w:t>
            </w:r>
            <w:r w:rsidR="00FB2ED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ης </w:t>
            </w:r>
            <w:r w:rsidR="00511853" w:rsidRPr="0051185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αναφορά</w:t>
            </w:r>
            <w:r w:rsidR="0051185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ς</w:t>
            </w:r>
            <w:r w:rsidR="00511853" w:rsidRPr="0051185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παρακολούθησης 100 ωρών ασύγχρονης τηλεκατάρτισης για συνοδό – οδηγό βουνού</w:t>
            </w:r>
            <w:r w:rsidR="0051032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ήτο</w:t>
            </w:r>
            <w:r w:rsidR="0068342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ι:</w:t>
            </w:r>
            <w:r w:rsid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7060979C" w14:textId="75FCB28E" w:rsidR="00511853" w:rsidRPr="0017741F" w:rsidRDefault="0017741F" w:rsidP="0017741F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15 αναφορές 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1D5E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τους συμμετέχοντες της ΟΤΔ 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ΑΙΤΩΛΙΚΗ ΑΝΑΠΤΥΞΙΑΚΗ Α.Ε. ΟΤΑ</w:t>
            </w:r>
          </w:p>
          <w:p w14:paraId="6626CACF" w14:textId="0E543ACB" w:rsidR="0017741F" w:rsidRPr="0017741F" w:rsidRDefault="0017741F" w:rsidP="0017741F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4 αναφορές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την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 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- ΑΝΑΠΤΥΞΙΑΚΗ Α.Ε. ΟΤΑ</w:t>
            </w:r>
          </w:p>
          <w:p w14:paraId="1666DCB5" w14:textId="3E346BFF" w:rsidR="0017741F" w:rsidRPr="0017741F" w:rsidRDefault="0017741F" w:rsidP="0017741F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4 αναφορές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="001D5E8F"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1D5E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τους συμμετέχοντες της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ΟΤΔ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ΦΩΚΙΚΗ ΑΝΑΠΤΥΞΙΑΚΗ Α.Ε. ΟΤΑ</w:t>
            </w:r>
          </w:p>
          <w:p w14:paraId="6FF2E52B" w14:textId="5A55638A" w:rsidR="0017741F" w:rsidRPr="0017741F" w:rsidRDefault="0017741F" w:rsidP="0017741F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αναφορά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461B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τον συμμετέχον της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ΟΤΔ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ΑΝΑΠΤΥΞΙΑΚΗ ΒΟΡΕΙΟΥ ΠΕΛΟΠΟΝΝΗΣΟΥ Α.Ε. ΟΤΑ</w:t>
            </w:r>
          </w:p>
          <w:p w14:paraId="1A64BD82" w14:textId="0D50BF2B" w:rsidR="0017741F" w:rsidRPr="0017741F" w:rsidRDefault="0017741F" w:rsidP="0017741F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αναφορά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461B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τον συμμετέχον της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ΕΛΙΚΩΝΑΣ ΠΑΡΝΑΣΣΟΣ Α.Ε. ΟΤΑ</w:t>
            </w:r>
          </w:p>
          <w:p w14:paraId="50C859BA" w14:textId="23F1EDF6" w:rsidR="0068342B" w:rsidRDefault="0017741F" w:rsidP="0017741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β) </w:t>
            </w:r>
            <w:r w:rsidR="0051032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εκάστ</w:t>
            </w:r>
            <w:r w:rsidR="00FB2E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ης </w:t>
            </w:r>
            <w:r w:rsidR="0051185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βεβαίωση</w:t>
            </w:r>
            <w:r w:rsidR="0051032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ς</w:t>
            </w:r>
            <w:r w:rsidR="0051185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παρακολούθησης 100 ωρών ασύγχρονης τηλεκατάρτισης για συνοδό – οδηγό βουνού</w:t>
            </w:r>
            <w:r w:rsidR="0068342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ήτοι:</w:t>
            </w:r>
          </w:p>
          <w:p w14:paraId="5264D7F0" w14:textId="14CBAD93" w:rsidR="0068342B" w:rsidRPr="0017741F" w:rsidRDefault="0068342B" w:rsidP="0068342B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βεβαιώσεις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5C697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τους συμμετέχοντες της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ΟΤΔ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ΑΙΤΩΛΙΚΗ ΑΝΑΠΤΥΞΙΑΚΗ Α.Ε. ΟΤΑ</w:t>
            </w:r>
          </w:p>
          <w:p w14:paraId="01BCF52C" w14:textId="0DDEA9C6" w:rsidR="0068342B" w:rsidRPr="0017741F" w:rsidRDefault="0068342B" w:rsidP="0068342B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4 βεβαιώσεις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="005C6976"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5C697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τους συμμετέχοντες της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ΟΤΔ 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- ΑΝΑΠΤΥΞΙΑΚΗ Α.Ε. ΟΤΑ</w:t>
            </w:r>
          </w:p>
          <w:p w14:paraId="49164A70" w14:textId="58BB4E82" w:rsidR="0068342B" w:rsidRPr="0017741F" w:rsidRDefault="0068342B" w:rsidP="0068342B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4 βεβαιώσεις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="005C6976"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5C697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τους συμμετέχοντες της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ΟΤΔ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ΦΩΚΙΚΗ ΑΝΑΠΤΥΞΙΑΚΗ Α.Ε. ΟΤΑ</w:t>
            </w:r>
          </w:p>
          <w:p w14:paraId="77328008" w14:textId="1E74E07B" w:rsidR="0068342B" w:rsidRPr="0017741F" w:rsidRDefault="0068342B" w:rsidP="0068342B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 βεβα</w:t>
            </w:r>
            <w:r w:rsidR="00146F6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ίωση 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="005C6976"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5C697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τον συμμετέχον της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ΟΤΔ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ΑΝΑΠΤΥΞΙΑΚΗ ΒΟΡΕΙΟΥ ΠΕΛΟΠΟΝΝΗΣΟΥ Α.Ε. ΟΤΑ</w:t>
            </w:r>
          </w:p>
          <w:p w14:paraId="67669F7A" w14:textId="422AADF4" w:rsidR="0068342B" w:rsidRPr="0017741F" w:rsidRDefault="0068342B" w:rsidP="0068342B">
            <w:pPr>
              <w:pStyle w:val="a6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1 </w:t>
            </w:r>
            <w:r w:rsidR="00146F6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βεβαίωση π</w:t>
            </w:r>
            <w:r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αρακο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λούθησης </w:t>
            </w:r>
            <w:r w:rsidR="005C6976" w:rsidRPr="001774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5C697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τον συμμετέχον της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</w:t>
            </w:r>
            <w:r w:rsidRP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ΕΛΙΚΩΝΑΣ ΠΑΡΝΑΣΣΟΣ Α.Ε. ΟΤΑ</w:t>
            </w:r>
          </w:p>
          <w:p w14:paraId="19E2FB0C" w14:textId="11A68F4C" w:rsidR="00AC403A" w:rsidRPr="001D3E96" w:rsidRDefault="00CD0010" w:rsidP="00D01C32">
            <w:pPr>
              <w:spacing w:before="120"/>
              <w:jc w:val="both"/>
              <w:rPr>
                <w:rFonts w:ascii="Calibri" w:hAnsi="Calibri" w:cs="Tahoma"/>
                <w:sz w:val="22"/>
                <w:szCs w:val="22"/>
                <w:lang w:val="el-GR" w:eastAsia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 xml:space="preserve">Στην συμφωνηθείσα αμοιβή περιλαμβάνονται </w:t>
            </w:r>
            <w:r w:rsidR="00ED3F1C"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όφελος του Αναδόχου, οι αμοιβές των συνεργατών του, </w:t>
            </w:r>
            <w:r w:rsidR="00ED3F1C"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</w:t>
            </w:r>
            <w:r w:rsidR="002100CE">
              <w:rPr>
                <w:rFonts w:ascii="Calibri" w:hAnsi="Calibri" w:cs="Tahoma"/>
                <w:sz w:val="22"/>
                <w:szCs w:val="22"/>
                <w:lang w:val="el-GR" w:eastAsia="el-GR"/>
              </w:rPr>
              <w:t>ς</w:t>
            </w:r>
            <w:r w:rsidR="00ED3F1C"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  <w:r w:rsidR="005C6976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 </w:t>
            </w:r>
            <w:r w:rsidR="001D3E96">
              <w:rPr>
                <w:rFonts w:ascii="Calibri" w:hAnsi="Calibri" w:cs="Tahoma"/>
                <w:sz w:val="22"/>
                <w:szCs w:val="22"/>
                <w:lang w:val="el-GR" w:eastAsia="el-GR"/>
              </w:rPr>
              <w:t>Στην αμοιβή του Αναδόχου, ε</w:t>
            </w:r>
            <w:r w:rsidR="005C6976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πίσης, περιλαμβάνεται το επίδομα των </w:t>
            </w:r>
            <w:r w:rsidR="0080735C">
              <w:rPr>
                <w:rFonts w:ascii="Calibri" w:hAnsi="Calibri" w:cs="Tahoma"/>
                <w:sz w:val="22"/>
                <w:szCs w:val="22"/>
                <w:lang w:val="el-GR" w:eastAsia="el-GR"/>
              </w:rPr>
              <w:t>πέντε (</w:t>
            </w:r>
            <w:r w:rsidR="005C6976">
              <w:rPr>
                <w:rFonts w:ascii="Calibri" w:hAnsi="Calibri" w:cs="Tahoma"/>
                <w:sz w:val="22"/>
                <w:szCs w:val="22"/>
                <w:lang w:val="el-GR" w:eastAsia="el-GR"/>
              </w:rPr>
              <w:t>5,00</w:t>
            </w:r>
            <w:r w:rsidR="0010397E">
              <w:rPr>
                <w:rFonts w:ascii="Calibri" w:hAnsi="Calibri" w:cs="Tahoma"/>
                <w:sz w:val="22"/>
                <w:szCs w:val="22"/>
                <w:lang w:val="el-GR" w:eastAsia="el-GR"/>
              </w:rPr>
              <w:t>€</w:t>
            </w:r>
            <w:r w:rsidR="0080735C">
              <w:rPr>
                <w:rFonts w:ascii="Calibri" w:hAnsi="Calibri" w:cs="Tahoma"/>
                <w:sz w:val="22"/>
                <w:szCs w:val="22"/>
                <w:lang w:val="el-GR" w:eastAsia="el-GR"/>
              </w:rPr>
              <w:t>)</w:t>
            </w:r>
            <w:r w:rsidR="00A95533">
              <w:rPr>
                <w:rFonts w:ascii="Calibri" w:hAnsi="Calibri" w:cs="Tahoma"/>
                <w:sz w:val="22"/>
                <w:szCs w:val="22"/>
                <w:lang w:val="el-GR" w:eastAsia="el-GR"/>
              </w:rPr>
              <w:t>/ώρα για κάθε συμμετέχοντα</w:t>
            </w:r>
            <w:r w:rsidR="005C6976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, το </w:t>
            </w:r>
            <w:r w:rsidR="005C6976" w:rsidRPr="001D3E96">
              <w:rPr>
                <w:rFonts w:ascii="Calibri" w:hAnsi="Calibri" w:cs="Tahoma"/>
                <w:sz w:val="22"/>
                <w:szCs w:val="22"/>
                <w:lang w:val="el-GR" w:eastAsia="el-GR"/>
              </w:rPr>
              <w:t>οποίο θα καταβάλει ο Ανάδοχος κατόπιν της αποδο</w:t>
            </w:r>
            <w:r w:rsidR="00D01C32" w:rsidRPr="001D3E96">
              <w:rPr>
                <w:rFonts w:ascii="Calibri" w:hAnsi="Calibri" w:cs="Tahoma"/>
                <w:sz w:val="22"/>
                <w:szCs w:val="22"/>
                <w:lang w:val="el-GR" w:eastAsia="el-GR"/>
              </w:rPr>
              <w:t>χ</w:t>
            </w:r>
            <w:r w:rsidR="005C6976" w:rsidRPr="001D3E96">
              <w:rPr>
                <w:rFonts w:ascii="Calibri" w:hAnsi="Calibri" w:cs="Tahoma"/>
                <w:sz w:val="22"/>
                <w:szCs w:val="22"/>
                <w:lang w:val="el-GR" w:eastAsia="el-GR"/>
              </w:rPr>
              <w:t xml:space="preserve">ής των </w:t>
            </w:r>
            <w:r w:rsidR="00D01C32" w:rsidRPr="001D3E96">
              <w:rPr>
                <w:rFonts w:ascii="Calibri" w:hAnsi="Calibri" w:cs="Tahoma"/>
                <w:sz w:val="22"/>
                <w:szCs w:val="22"/>
                <w:lang w:val="el-GR" w:eastAsia="el-GR"/>
              </w:rPr>
              <w:t>παραδοτέων από την Επιτροπή Παραλαβής του έργου</w:t>
            </w:r>
            <w:r w:rsidR="001D3E96" w:rsidRPr="001D3E96">
              <w:rPr>
                <w:rFonts w:ascii="Calibri" w:hAnsi="Calibri" w:cs="Tahoma"/>
                <w:sz w:val="22"/>
                <w:szCs w:val="22"/>
                <w:lang w:val="el-GR" w:eastAsia="el-GR"/>
              </w:rPr>
              <w:t>.</w:t>
            </w:r>
          </w:p>
          <w:p w14:paraId="67D32F14" w14:textId="4D7E7D4D" w:rsidR="001D3E96" w:rsidRPr="00F964EA" w:rsidRDefault="001D3E96" w:rsidP="001D3E9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D3E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Οι συμμετέχοντες </w:t>
            </w:r>
            <w:r w:rsidR="00C3387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οφείλουν </w:t>
            </w:r>
            <w:r w:rsidRPr="001D3E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 ολοκληρώσουν την παρακολούθηση των 100 ωρών ασύγχρονης τηλεκατάρτισης, ώστε να θεωρούνται ως καταρτισμένοι συνοδοί - οδηγοί βουνού. Σε περίπτωση που παρακολουθήσουν λιγότερο από το 90% (λιγότερο από 90 ώρες), των 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συνολικών ωρών </w:t>
            </w:r>
            <w:r w:rsidR="00D40CF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ασύγχρονης τηλεκατάρτισης, συνεπάγεται ότι δεν έχουν ολοκληρώσει τ</w:t>
            </w:r>
            <w:r w:rsidR="00D40CF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ην τη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λεκατάρτιση και απεντάσονται από αυτ</w:t>
            </w:r>
            <w:r w:rsidR="008073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ή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DBAA22B" w14:textId="5618B5E1" w:rsidR="001D3E96" w:rsidRPr="00D01C32" w:rsidRDefault="00F048EA" w:rsidP="005C4EED">
            <w:pPr>
              <w:spacing w:before="120" w:after="120" w:line="276" w:lineRule="auto"/>
              <w:jc w:val="both"/>
              <w:rPr>
                <w:rFonts w:ascii="Calibri" w:hAnsi="Calibri" w:cs="Tahoma"/>
                <w:sz w:val="22"/>
                <w:szCs w:val="22"/>
                <w:lang w:val="el-GR" w:eastAsia="el-GR"/>
              </w:rPr>
            </w:pP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Σημειώνεται ότι </w:t>
            </w:r>
            <w:r w:rsid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Ανάδοχος δεν οφείλει να καταβάλει το </w:t>
            </w:r>
            <w:r w:rsidR="00F964EA"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επίδομα των πέντε ευρώ (5,00€)/ώρα παρακολούθησης</w:t>
            </w:r>
            <w:r w:rsid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5C4EE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στους συμμετέχοντες 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που θα έχουν παρακολουθήσει λιγότερο από το 90% των συνολικών ωρών (λιγότερο από 90 ώρες), τ</w:t>
            </w:r>
            <w:r w:rsidR="00A9553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ς ασύγχρονης τηλεκατάρτισης και ως εκ τούτου θα έχουν απενταχθεί από </w:t>
            </w:r>
            <w:r w:rsidR="00A9553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την </w:t>
            </w:r>
            <w:r w:rsidRPr="00F964E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τηλεκατάρτιση</w:t>
            </w:r>
            <w:r w:rsidR="005C4EE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E95BF8" w:rsidRPr="00EE3961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4DEF148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Τόπος εργασίας</w:t>
            </w:r>
            <w:r w:rsidR="0032149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04CE037" w14:textId="4C143F76" w:rsidR="00E95BF8" w:rsidRPr="004D749B" w:rsidRDefault="000E48CD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Έδρα αναδόχου ή οπουδήποτε αλλού κρίνει ο ανάδοχος ότι διευκολύνεται στην εκτέλεση του έργου του.</w:t>
            </w:r>
          </w:p>
        </w:tc>
      </w:tr>
      <w:tr w:rsidR="00E95BF8" w:rsidRPr="00EE3961" w14:paraId="66942C8B" w14:textId="77777777" w:rsidTr="00EF4747">
        <w:trPr>
          <w:trHeight w:val="699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3EF23E70" w14:textId="31EE35AB" w:rsidR="003D49AF" w:rsidRDefault="0065332D" w:rsidP="004C3CC2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</w:t>
            </w:r>
            <w:r w:rsidR="00457705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πέντε (</w:t>
            </w: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</w:t>
            </w:r>
            <w:r w:rsidR="00457705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 που υλοποιούν το σχέδιο συνεργασίας «Περιήγηση στον Κορινθιακό» </w:t>
            </w:r>
            <w:r w:rsidR="003D49AF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και ο ανάδοχος υπογράφουν μεταξύ τους σύμβαση για την εκτέλεση του έργου.</w:t>
            </w:r>
          </w:p>
          <w:p w14:paraId="38D1E03C" w14:textId="4FCA80E9" w:rsidR="008E5200" w:rsidRPr="009510C3" w:rsidRDefault="003C0DA4" w:rsidP="00656BCE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</w:t>
            </w:r>
            <w:r w:rsidR="00A460A3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παραλαβή των </w:t>
            </w:r>
            <w:r w:rsidR="00011B71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παραδοτέων </w:t>
            </w:r>
            <w:r w:rsidR="00C17D6A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του έργου</w:t>
            </w:r>
            <w:r w:rsidR="00011B71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244064"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πραγματοποιηθεί από τα μέλη (τακτικά ή αναπληρωματικά) της </w:t>
            </w:r>
            <w:r w:rsidR="00A9420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Επιτροπής Διαχείρισης Έργου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A9420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ΕΔΕ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 του εν λόγω σχεδίου συνεργασίας</w:t>
            </w:r>
            <w:r w:rsidR="00E917D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3A08CE09" w14:textId="0B906574" w:rsidR="00A23E5A" w:rsidRPr="00177605" w:rsidRDefault="00E95BF8" w:rsidP="00A23E5A">
      <w:pPr>
        <w:pStyle w:val="1"/>
        <w:rPr>
          <w:sz w:val="28"/>
          <w:szCs w:val="28"/>
          <w:lang w:val="el-GR"/>
        </w:rPr>
      </w:pPr>
      <w:bookmarkStart w:id="7" w:name="_Toc204332369"/>
      <w:bookmarkEnd w:id="5"/>
      <w:r w:rsidRPr="00177605">
        <w:rPr>
          <w:rFonts w:asciiTheme="minorHAnsi" w:hAnsiTheme="minorHAnsi" w:cstheme="minorHAnsi"/>
          <w:bCs/>
          <w:sz w:val="28"/>
          <w:szCs w:val="28"/>
          <w:lang w:val="el-GR"/>
        </w:rPr>
        <w:t>3</w:t>
      </w:r>
      <w:r w:rsidR="00177605">
        <w:rPr>
          <w:rFonts w:asciiTheme="minorHAnsi" w:hAnsiTheme="minorHAnsi" w:cstheme="minorHAnsi"/>
          <w:bCs/>
          <w:sz w:val="28"/>
          <w:szCs w:val="28"/>
          <w:lang w:val="el-GR"/>
        </w:rPr>
        <w:t xml:space="preserve">. </w:t>
      </w:r>
      <w:r w:rsidR="00A23E5A" w:rsidRPr="00177605">
        <w:rPr>
          <w:sz w:val="28"/>
          <w:szCs w:val="28"/>
          <w:lang w:val="el-GR"/>
        </w:rPr>
        <w:t>ΠΡΟΫΠΟΘΕΣΕΙΣ ΣΥΜΜΕΤΟΧΗΣ – ΚΡΙΤΗΡΙΟ ΕΙΛΟΓΗΣ</w:t>
      </w:r>
      <w:bookmarkEnd w:id="7"/>
    </w:p>
    <w:p w14:paraId="4D64F9C8" w14:textId="3DEADE97" w:rsidR="00E917D0" w:rsidRDefault="00A23E5A" w:rsidP="00D36A6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.1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A4822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E3961" w:rsidRPr="00905A57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πρότασης συμμετοχής στην Πρόσκληση Εκδήλωσης</w:t>
      </w:r>
      <w:r w:rsidR="00EE396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</w:t>
      </w:r>
      <w:r w:rsidR="00D36A6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B33642D" w14:textId="67FA5E53" w:rsidR="00E917D0" w:rsidRPr="001013EA" w:rsidRDefault="00FF3EB0" w:rsidP="00FF3EB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Επιπρόσθετα, ο υποψήφιος ανάδοχος</w:t>
      </w:r>
      <w:r w:rsidR="00E917D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3D96E8F7" w14:textId="7BE88DCE" w:rsidR="00E917D0" w:rsidRPr="00075985" w:rsidRDefault="00E917D0" w:rsidP="00E917D0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και δεν 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617424AB" w14:textId="685A2CF5" w:rsidR="00E917D0" w:rsidRPr="001013EA" w:rsidRDefault="00E917D0" w:rsidP="00E917D0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Δεν 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3FAFA543" w14:textId="2C78E1D4" w:rsidR="00E917D0" w:rsidRPr="001013EA" w:rsidRDefault="00E917D0" w:rsidP="00E917D0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063DFD1" w14:textId="324AD8AC" w:rsidR="00E917D0" w:rsidRPr="001013EA" w:rsidRDefault="00E917D0" w:rsidP="00E917D0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ενδιαφέρον.</w:t>
      </w:r>
    </w:p>
    <w:p w14:paraId="228E4505" w14:textId="627CBE4A" w:rsidR="00E917D0" w:rsidRPr="001013EA" w:rsidRDefault="00E917D0" w:rsidP="00E917D0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 στην πρόταση υποψηφιότητας.</w:t>
      </w:r>
    </w:p>
    <w:p w14:paraId="46FAA077" w14:textId="05C70EE6" w:rsidR="00E917D0" w:rsidRPr="001013EA" w:rsidRDefault="00E917D0" w:rsidP="00E917D0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FF3EB0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υποβάλλει τα απαιτούμενα δικαιολογητικά, μαζί με την πρόταση υποψηφιότητας και εντός της καταληκτικής ημερομηνίας.</w:t>
      </w:r>
    </w:p>
    <w:p w14:paraId="02C9D19E" w14:textId="397B9598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2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 Η </w:t>
      </w:r>
      <w:r w:rsidR="00656BC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ΑΙΤΩΛΙΚΗ ΑΝΑΠΤΥΞΙΑΚΗ Α.Ε. ΟΤΑ</w:t>
      </w:r>
      <w:r w:rsidR="00656BCE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Υπηρεσιών, σύμφωνα με το Άρθρο 9, </w:t>
      </w:r>
      <w:proofErr w:type="spellStart"/>
      <w:r w:rsidRPr="00E917D0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E917D0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137B5B70" w14:textId="77777777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p w14:paraId="7E6FA4A3" w14:textId="30F75E78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3.3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Φάκελος Συμμετοχής κάθε ενδιαφερόμενου/ης πρέπει να περιλαμβάνει απαραίτητα και με ποινή αποκλεισμού, δυο φακέλους, οι οποίοι εσωκλείονται σε κοινό φάκελο. </w:t>
      </w:r>
    </w:p>
    <w:p w14:paraId="1C0C06F7" w14:textId="77777777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EA1C3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πρώτος φάκελος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φέρει την ένδειξη «ΔΙΚΑΙΟΛΟΓΗΤΙΚΑ» και περιλαμβάνει τα παρακάτω:</w:t>
      </w:r>
    </w:p>
    <w:p w14:paraId="1473EE0D" w14:textId="37682320" w:rsidR="00E917D0" w:rsidRPr="00364D8E" w:rsidRDefault="00E917D0" w:rsidP="00656BCE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πρόσωπο). ΠΡΟΣΟΧΗ! Δεν θα αναφέρεται η οικονομική προσφορά.</w:t>
      </w:r>
    </w:p>
    <w:p w14:paraId="3E8024AA" w14:textId="0072DE74" w:rsidR="00E917D0" w:rsidRPr="00364D8E" w:rsidRDefault="00E917D0" w:rsidP="00656BCE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 xml:space="preserve">Υπεύθυνη δήλωση στην οποία δηλώνει ότι ανεπιφύλακτα δέχεται τους όρους και τις προϋποθέσεις της πρόσκλησης εκδήλωσης ενδιαφέροντος </w:t>
      </w:r>
      <w:r w:rsidR="008D2CB7" w:rsidRPr="008D2CB7">
        <w:rPr>
          <w:rFonts w:asciiTheme="minorHAnsi" w:hAnsiTheme="minorHAnsi" w:cstheme="minorHAnsi"/>
          <w:sz w:val="22"/>
          <w:szCs w:val="22"/>
          <w:lang w:val="el-GR"/>
        </w:rPr>
        <w:t>«για τις υπηρεσίες κατάρτισης με τη μέθοδο της ασύγχρονης τηλεκατάρτισης,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364D8E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550B7396" w14:textId="6B386821" w:rsidR="00E917D0" w:rsidRPr="00364D8E" w:rsidRDefault="00E917D0" w:rsidP="00656BCE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5E8AAC03" w14:textId="77777777" w:rsidR="00EB7201" w:rsidRPr="001013EA" w:rsidRDefault="00EB7201" w:rsidP="00EB7201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08F5DB24" w14:textId="77777777" w:rsidR="00EB7201" w:rsidRPr="001013EA" w:rsidRDefault="00EB7201" w:rsidP="00EB7201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2D86FE94" w14:textId="578C5D1A" w:rsidR="008D29F8" w:rsidRPr="008D29F8" w:rsidRDefault="008D29F8" w:rsidP="008D29F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8D29F8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 την οικονομική προσφορά και το ποσό της προσφοράς, στο οποίο συμπεριλαμβάνεται ο Φ.Π.Α.. </w:t>
      </w:r>
    </w:p>
    <w:p w14:paraId="0722EA09" w14:textId="3ED6FEA4" w:rsidR="00E917D0" w:rsidRPr="00E917D0" w:rsidRDefault="00E917D0" w:rsidP="00E917D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3.4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 (3) έτη.</w:t>
      </w:r>
    </w:p>
    <w:p w14:paraId="61790CA5" w14:textId="08921BE5" w:rsidR="00E917D0" w:rsidRPr="00E917D0" w:rsidRDefault="00E917D0" w:rsidP="00364D8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lastRenderedPageBreak/>
        <w:t>3.5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656BCE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656BCE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επεξεργασία των δεδομένων προσωπικού χαρακτήρα που τους αφορούν. Η επεξεργασία των δεδομένων πραγματοποιείται σύμφωνα με τις διατάξεις του Καν. (</w:t>
      </w:r>
      <w:proofErr w:type="spellStart"/>
      <w:r w:rsidRPr="00E917D0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E917D0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3CF6C0F6" w14:textId="77777777" w:rsidR="00457705" w:rsidRDefault="00457705" w:rsidP="00364D8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7B1316A" w14:textId="77777777" w:rsidR="008E5200" w:rsidRDefault="00A23E5A" w:rsidP="008E5200">
      <w:pPr>
        <w:pStyle w:val="1"/>
        <w:rPr>
          <w:sz w:val="28"/>
          <w:szCs w:val="28"/>
          <w:lang w:val="el-GR"/>
        </w:rPr>
      </w:pPr>
      <w:bookmarkStart w:id="8" w:name="_Toc163572224"/>
      <w:bookmarkStart w:id="9" w:name="_Toc204332370"/>
      <w:r w:rsidRPr="00177605">
        <w:rPr>
          <w:sz w:val="28"/>
          <w:szCs w:val="28"/>
          <w:lang w:val="el-GR"/>
        </w:rPr>
        <w:t xml:space="preserve">4. </w:t>
      </w:r>
      <w:r w:rsidR="00364D8E">
        <w:rPr>
          <w:sz w:val="28"/>
          <w:szCs w:val="28"/>
          <w:lang w:val="el-GR"/>
        </w:rPr>
        <w:t>ΚΑΤΑΛΗΚΤΙΚΗ ΗΜΕΡΟΜΗΝΙΑ ΣΥΜΜΕΤΟΧΗΣ</w:t>
      </w:r>
      <w:bookmarkStart w:id="10" w:name="_Toc127374557"/>
      <w:bookmarkStart w:id="11" w:name="_Toc163572225"/>
      <w:bookmarkEnd w:id="8"/>
      <w:bookmarkEnd w:id="9"/>
    </w:p>
    <w:p w14:paraId="75080F49" w14:textId="4DB0DACC" w:rsidR="00441DBC" w:rsidRPr="003A2BD3" w:rsidRDefault="00D9272E" w:rsidP="00441DB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ενδιαφερόμενοι θα πρέπει να υποβάλλουν σφραγισμένο Φάκελο Συμμετοχής (ιδιοχείρως ή ταχυδρομικά ή με ταχυμεταφορά),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 στα γραφεία της 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8D29F8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8D29F8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41DBC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(Κόμβος Περιφερειακού, Πλατανίτης Αντιρρίου, ΤΚ 30020), μέχρι την </w:t>
      </w:r>
      <w:r w:rsidR="004C3351" w:rsidRPr="003A2BD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Δευτέρα, 16 Δεκεμβρίου 2024</w:t>
      </w:r>
      <w:r w:rsidR="003A2BD3" w:rsidRPr="003A2BD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και ώρα 14:00.</w:t>
      </w:r>
      <w:r w:rsidR="00441DBC" w:rsidRPr="003A2BD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2E67500C" w14:textId="0EFCDCB5" w:rsidR="00D9272E" w:rsidRDefault="00D9272E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441DBC">
        <w:rPr>
          <w:rFonts w:asciiTheme="minorHAnsi" w:hAnsiTheme="minorHAnsi" w:cstheme="minorHAnsi"/>
          <w:b/>
          <w:bCs/>
          <w:sz w:val="22"/>
          <w:szCs w:val="22"/>
          <w:lang w:val="el-GR"/>
        </w:rPr>
        <w:t>εξωτερικός φάκελος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θα φέρει τις ενδείξεις:</w:t>
      </w:r>
    </w:p>
    <w:p w14:paraId="77A079F1" w14:textId="352C222E" w:rsidR="00D9272E" w:rsidRPr="00D9272E" w:rsidRDefault="00297D31" w:rsidP="00D9272E">
      <w:pPr>
        <w:pStyle w:val="a6"/>
        <w:numPr>
          <w:ilvl w:val="0"/>
          <w:numId w:val="3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97D31">
        <w:rPr>
          <w:rFonts w:asciiTheme="minorHAnsi" w:hAnsiTheme="minorHAnsi" w:cstheme="minorHAnsi"/>
          <w:sz w:val="22"/>
          <w:szCs w:val="22"/>
          <w:lang w:val="el-GR"/>
        </w:rPr>
        <w:t>«για τις υπηρεσίες κατάρτισης με τη μέθοδο της ασύγχρονης τηλεκατάρτισης,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Συνεργασία»</w:t>
      </w:r>
    </w:p>
    <w:p w14:paraId="78386E3F" w14:textId="3829AC22" w:rsidR="00D9272E" w:rsidRDefault="00D9272E" w:rsidP="00D9272E">
      <w:pPr>
        <w:pStyle w:val="a6"/>
        <w:numPr>
          <w:ilvl w:val="0"/>
          <w:numId w:val="3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α μην ανοιχθεί από την ταχυδρομική υπηρεσία ή την γραμματεία» </w:t>
      </w:r>
    </w:p>
    <w:p w14:paraId="4CB76E46" w14:textId="5527B29A" w:rsidR="00D9272E" w:rsidRPr="00D9272E" w:rsidRDefault="00D9272E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Οι φάκελοι που δεν έχουν κατατεθεί στην γραμματεία της 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441DB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441DB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441DBC"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έως την παραπάνω αναφερόμενη ημερομηνία και ώρα απορρίπτονται ως εκπρόθεσμοι. </w:t>
      </w:r>
    </w:p>
    <w:p w14:paraId="61C556CF" w14:textId="77777777" w:rsidR="008E5200" w:rsidRPr="008E5200" w:rsidRDefault="008E5200" w:rsidP="008E5200">
      <w:pPr>
        <w:rPr>
          <w:lang w:val="el-GR"/>
        </w:rPr>
      </w:pPr>
    </w:p>
    <w:p w14:paraId="5C7E2062" w14:textId="7C054BBF" w:rsidR="00A23E5A" w:rsidRPr="00177605" w:rsidRDefault="00A23E5A" w:rsidP="00A23E5A">
      <w:pPr>
        <w:pStyle w:val="1"/>
        <w:rPr>
          <w:sz w:val="28"/>
          <w:szCs w:val="28"/>
          <w:lang w:val="el-GR"/>
        </w:rPr>
      </w:pPr>
      <w:bookmarkStart w:id="12" w:name="_Toc204332371"/>
      <w:r w:rsidRPr="00177605">
        <w:rPr>
          <w:sz w:val="28"/>
          <w:szCs w:val="28"/>
          <w:lang w:val="el-GR"/>
        </w:rPr>
        <w:t xml:space="preserve">5. </w:t>
      </w:r>
      <w:r w:rsidR="008E5200">
        <w:rPr>
          <w:sz w:val="28"/>
          <w:szCs w:val="28"/>
          <w:lang w:val="el-GR"/>
        </w:rPr>
        <w:t>ΑΝΟΙΓΜΑ ΚΑΙ ΑΞΙΟΛΟΓΗΣΗ ΠΡΟΣΦΟΡΩΝ</w:t>
      </w:r>
      <w:bookmarkEnd w:id="12"/>
      <w:r w:rsidR="008E5200">
        <w:rPr>
          <w:sz w:val="28"/>
          <w:szCs w:val="28"/>
          <w:lang w:val="el-GR"/>
        </w:rPr>
        <w:t xml:space="preserve"> </w:t>
      </w:r>
      <w:bookmarkEnd w:id="10"/>
      <w:bookmarkEnd w:id="11"/>
    </w:p>
    <w:p w14:paraId="04C8EF0C" w14:textId="79280897" w:rsidR="008E5200" w:rsidRPr="008E5200" w:rsidRDefault="008E5200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Κριτήριο κατακύρωσης είναι η οικονομικότερη προσφορά. </w:t>
      </w:r>
    </w:p>
    <w:p w14:paraId="2B8753A9" w14:textId="049CE493" w:rsidR="008E5200" w:rsidRPr="008E5200" w:rsidRDefault="008E5200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 οικονομικών προσφορών θα γίνει από την Επιτροπή Αξιολόγησης</w:t>
      </w:r>
      <w:r w:rsidR="0087321C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 Α.Ε. ΟΤΑ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, στις </w:t>
      </w:r>
      <w:r w:rsidR="00C32223">
        <w:rPr>
          <w:rFonts w:asciiTheme="minorHAnsi" w:hAnsiTheme="minorHAnsi" w:cstheme="minorHAnsi"/>
          <w:bCs/>
          <w:sz w:val="22"/>
          <w:szCs w:val="22"/>
          <w:lang w:val="el-GR"/>
        </w:rPr>
        <w:t>15:00</w:t>
      </w:r>
      <w:r w:rsidR="0045770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της καταληκτικής ημερομηνίας υποβολής υποψηφιοτήτων, που ορίζεται στο σημείο 4 «ΚΑΤΑΛΗΚΤΙΚΗ ΗΜΕΡΟΜΗΝΙΑ ΣΥΜΜΕΤΟΧΗΣ», της παρούσας πρόσκλησης, στα γραφεία της </w:t>
      </w:r>
      <w:r w:rsidR="00441DBC" w:rsidRPr="00441DBC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 Α.Ε. ΟΤΑ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01A14BFF" w14:textId="77777777" w:rsidR="008E5200" w:rsidRPr="008E5200" w:rsidRDefault="008E5200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διαδικασία αξιολόγησης των προσφορών για τη σύναψη σύμβασης ακολουθεί τα εξής στάδια: </w:t>
      </w:r>
    </w:p>
    <w:p w14:paraId="23ED21B2" w14:textId="39272E0C" w:rsidR="008E5200" w:rsidRPr="008E5200" w:rsidRDefault="008E5200" w:rsidP="00457705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5B327C03" w14:textId="3BDD9587" w:rsidR="008E5200" w:rsidRDefault="008E5200" w:rsidP="00457705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αξιολόγηση οικονομικής προσφοράς, εφόσον ο υποψήφιος ικανοποιεί τις προϋποθέσεις που εξετάζονται κατά τον έλεγχο πληρότητας</w:t>
      </w:r>
    </w:p>
    <w:p w14:paraId="7C766EB2" w14:textId="400DF258" w:rsidR="00C978A6" w:rsidRPr="00C978A6" w:rsidRDefault="008E5200" w:rsidP="00C978A6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τελική αξιολόγηση</w:t>
      </w:r>
    </w:p>
    <w:p w14:paraId="0529E16F" w14:textId="77777777" w:rsidR="008E5200" w:rsidRPr="008E5200" w:rsidRDefault="008E5200" w:rsidP="008E5200">
      <w:pPr>
        <w:pStyle w:val="a6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2A7AFC3" w14:textId="36ABF921" w:rsidR="00A23E5A" w:rsidRPr="00177605" w:rsidRDefault="00A23E5A" w:rsidP="00A23E5A">
      <w:pPr>
        <w:pStyle w:val="1"/>
        <w:jc w:val="both"/>
        <w:rPr>
          <w:sz w:val="28"/>
          <w:szCs w:val="28"/>
          <w:lang w:val="el-GR"/>
        </w:rPr>
      </w:pPr>
      <w:bookmarkStart w:id="13" w:name="_Toc127374559"/>
      <w:bookmarkStart w:id="14" w:name="_Toc163572226"/>
      <w:bookmarkStart w:id="15" w:name="_Toc204332372"/>
      <w:r w:rsidRPr="00177605">
        <w:rPr>
          <w:sz w:val="28"/>
          <w:szCs w:val="28"/>
          <w:lang w:val="el-GR"/>
        </w:rPr>
        <w:t xml:space="preserve">6. </w:t>
      </w:r>
      <w:r w:rsidR="008E5200">
        <w:rPr>
          <w:sz w:val="28"/>
          <w:szCs w:val="28"/>
          <w:lang w:val="el-GR"/>
        </w:rPr>
        <w:t>ΟΡΓΑΝΑ ΑΞΙΟΛΟΓΗΣΗΣ ΚΑΙ ΛΗΨΗΣ ΑΠΟΦΑΣΗΣ</w:t>
      </w:r>
      <w:bookmarkStart w:id="16" w:name="_Hlk531854685"/>
      <w:bookmarkEnd w:id="13"/>
      <w:bookmarkEnd w:id="14"/>
      <w:bookmarkEnd w:id="15"/>
    </w:p>
    <w:p w14:paraId="29C8CA59" w14:textId="551FA637" w:rsidR="00364D8E" w:rsidRDefault="008E5200" w:rsidP="00A23E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Η αξιολόγηση των υποψηφίων θα γίνει από Επιτροπή Αξιολόγησης και η λήψη της τελικής απόφασης θα γίνει από τα αρμόδια όργανα της </w:t>
      </w:r>
      <w:r w:rsidR="00AB44D9" w:rsidRPr="00AB44D9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63377B" w14:textId="77777777" w:rsidR="00364D8E" w:rsidRDefault="00364D8E" w:rsidP="00A23E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5A4C2F7" w14:textId="7A87E010" w:rsidR="008E5200" w:rsidRPr="008E5200" w:rsidRDefault="008E5200" w:rsidP="008E5200">
      <w:pPr>
        <w:pStyle w:val="1"/>
        <w:jc w:val="both"/>
        <w:rPr>
          <w:sz w:val="28"/>
          <w:szCs w:val="28"/>
          <w:lang w:val="el-GR"/>
        </w:rPr>
      </w:pPr>
      <w:bookmarkStart w:id="17" w:name="_Toc204332373"/>
      <w:r w:rsidRPr="008E5200">
        <w:rPr>
          <w:sz w:val="28"/>
          <w:szCs w:val="28"/>
          <w:lang w:val="el-GR"/>
        </w:rPr>
        <w:t>7.</w:t>
      </w:r>
      <w:r>
        <w:rPr>
          <w:sz w:val="28"/>
          <w:szCs w:val="28"/>
          <w:lang w:val="el-GR"/>
        </w:rPr>
        <w:t xml:space="preserve"> ΑΠΟΣΤΟΛΗ ΑΠΟΤΕΛΕΣΜΑΤΩΝ ΑΞΙΟΛΟΓΗΣΗΣ </w:t>
      </w:r>
      <w:r w:rsidRPr="008E5200">
        <w:rPr>
          <w:sz w:val="28"/>
          <w:szCs w:val="28"/>
          <w:lang w:val="el-GR"/>
        </w:rPr>
        <w:t>ΚΑΙ ΥΠΟΒΟΛΗ ΕΝΣΤΑΣΕΩΝ</w:t>
      </w:r>
      <w:bookmarkEnd w:id="17"/>
    </w:p>
    <w:p w14:paraId="680ABCBA" w14:textId="00C98E7C" w:rsid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Μετά την ολοκλήρωση της αξιολόγησης των φακέλων υποψηφιότητας, η </w:t>
      </w:r>
      <w:r w:rsidR="00AB44D9" w:rsidRPr="00AB44D9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, θα αποστείλει το πρακτικό αξιολόγησης της Επιτροπής Αξιολόγησης της 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στα e-</w:t>
      </w:r>
      <w:proofErr w:type="spellStart"/>
      <w:r w:rsidRPr="008E5200">
        <w:rPr>
          <w:rFonts w:asciiTheme="minorHAnsi" w:hAnsiTheme="minorHAnsi" w:cstheme="minorHAnsi"/>
          <w:sz w:val="22"/>
          <w:szCs w:val="22"/>
          <w:lang w:val="el-GR"/>
        </w:rPr>
        <w:t>mail</w:t>
      </w:r>
      <w:proofErr w:type="spellEnd"/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2E182217" w14:textId="035D9BB1" w:rsid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Κατά των </w:t>
      </w:r>
      <w:r w:rsidR="00E86F2A">
        <w:rPr>
          <w:rFonts w:asciiTheme="minorHAnsi" w:hAnsiTheme="minorHAnsi" w:cstheme="minorHAnsi"/>
          <w:sz w:val="22"/>
          <w:szCs w:val="22"/>
          <w:lang w:val="el-GR"/>
        </w:rPr>
        <w:t xml:space="preserve">αποτελεσμάτων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ένσταση κατατίθεται ή αποστέλλεται με συστημένη επιστολή στην 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626F6CC" w14:textId="77777777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EE092C9" w14:textId="166F0B4C" w:rsidR="008E5200" w:rsidRPr="008E5200" w:rsidRDefault="008E5200" w:rsidP="0061063F">
      <w:pPr>
        <w:spacing w:before="120" w:after="120" w:line="276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</w:pP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8. ΔΙΑΝΟΜΗ ΠΡΟ</w:t>
      </w:r>
      <w:r w:rsidR="00457705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ΣΚΛΗΣΗΣ </w:t>
      </w:r>
      <w:r w:rsidR="0061063F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ΕΚΔΗΛΩΣΗΣ ΕΝΔΙΑΦΕΡΟΝΤΟΣ </w:t>
      </w: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– ΠΑΡΟΧΗ ΠΛΗΡΟΦΟΡΙΩΝ</w:t>
      </w:r>
    </w:p>
    <w:p w14:paraId="386C1F55" w14:textId="323E993E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 xml:space="preserve">ρόσκλησης Εκδήλωσης Ενδιαφέροντος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και την παροχή πληροφοριών, τις εργάσιμες ημέρες και ώρες είναι η κα </w:t>
      </w:r>
      <w:r w:rsidR="002537EF">
        <w:rPr>
          <w:rFonts w:asciiTheme="minorHAnsi" w:hAnsiTheme="minorHAnsi" w:cstheme="minorHAnsi"/>
          <w:sz w:val="22"/>
          <w:szCs w:val="22"/>
          <w:lang w:val="el-GR"/>
        </w:rPr>
        <w:t xml:space="preserve">Χριστίνα Παναγιωτίδη 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τηλέφωνο </w:t>
      </w:r>
      <w:r w:rsidR="002537EF">
        <w:rPr>
          <w:rFonts w:asciiTheme="minorHAnsi" w:hAnsiTheme="minorHAnsi" w:cstheme="minorHAnsi"/>
          <w:sz w:val="22"/>
          <w:szCs w:val="22"/>
          <w:lang w:val="el-GR"/>
        </w:rPr>
        <w:t>2634038118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6FAD287" w14:textId="1AD8F17B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>Πρόσκλησης</w:t>
      </w:r>
      <w:r w:rsidR="0061063F">
        <w:rPr>
          <w:rFonts w:asciiTheme="minorHAnsi" w:hAnsiTheme="minorHAnsi" w:cstheme="minorHAnsi"/>
          <w:sz w:val="22"/>
          <w:szCs w:val="22"/>
          <w:lang w:val="el-GR"/>
        </w:rPr>
        <w:t xml:space="preserve"> Εκδήλωσης Ενδιαφέροντος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είναι αναρτημένο στην ιστοσελίδα της 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 xml:space="preserve">ΑΙΤΩΛΙΚΗΣ ΑΝΑΠΤΥΞΙΑΚΗΣ Α.Ε. ΟΤΑ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www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aitoliki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, απ’ όπου μπορούν να το προμηθεύονται οι ενδιαφερόμενοι.</w:t>
      </w:r>
    </w:p>
    <w:p w14:paraId="7F6B45ED" w14:textId="77777777" w:rsidR="008E5200" w:rsidRPr="008E5200" w:rsidRDefault="008E5200" w:rsidP="008E52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bookmarkEnd w:id="16"/>
    <w:p w14:paraId="79F70164" w14:textId="77777777" w:rsidR="00A23E5A" w:rsidRDefault="00A23E5A" w:rsidP="00A23E5A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6C92765" w14:textId="20611EC3" w:rsidR="00142666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Πλατανίτης Αντιρρίου, </w:t>
      </w:r>
      <w:r w:rsidR="0029272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03/12/2024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</w:p>
    <w:p w14:paraId="3C3A9027" w14:textId="77777777" w:rsidR="00AB5196" w:rsidRPr="00F72109" w:rsidRDefault="00AB519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0DF90464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252A3ABC" w14:textId="68C0BCBA" w:rsidR="00142666" w:rsidRPr="00F72109" w:rsidRDefault="00142666" w:rsidP="0014266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</w:t>
      </w:r>
      <w:r w:rsidR="0029272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ενικός 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Δ</w:t>
      </w:r>
      <w:r w:rsidR="0029272F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ιευθυντής</w:t>
      </w:r>
    </w:p>
    <w:p w14:paraId="601BFFEF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2D365229" w14:textId="77777777" w:rsidR="00142666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0986600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6BCF18F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72C7B94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1A70EE9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778E88E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248D4A93" w14:textId="77777777" w:rsidR="00EB7201" w:rsidRDefault="00EB7201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5B6B8232" w14:textId="77777777" w:rsidR="00EB7201" w:rsidRDefault="00EB7201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D79244B" w14:textId="77777777" w:rsidR="00EB7201" w:rsidRDefault="00EB7201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1C9EC41" w14:textId="77777777" w:rsidR="00EB7201" w:rsidRDefault="00EB7201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4E7FF87C" w14:textId="77777777" w:rsidR="00EB7201" w:rsidRDefault="00EB7201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47EC3CB1" w14:textId="77777777" w:rsidR="00EB7201" w:rsidRDefault="00EB7201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4E18895E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9C6F51C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5F04CCF7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3D90861D" w14:textId="77777777" w:rsidR="00DC3D7B" w:rsidRDefault="00DC3D7B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00C61935" w14:textId="66814829" w:rsidR="00DC3D7B" w:rsidRPr="00DC3D7B" w:rsidRDefault="00DC3D7B" w:rsidP="00DC3D7B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</w:pPr>
      <w:r w:rsidRPr="00DC3D7B">
        <w:rPr>
          <w:rFonts w:asciiTheme="minorHAnsi" w:hAnsiTheme="minorHAnsi" w:cstheme="minorHAnsi"/>
          <w:b/>
          <w:bCs/>
          <w:spacing w:val="6"/>
          <w:sz w:val="22"/>
          <w:szCs w:val="22"/>
          <w:lang w:val="el-GR" w:eastAsia="x-none"/>
        </w:rPr>
        <w:t>ΠΑΡΑΡΤΗΜΑ Ι</w:t>
      </w:r>
    </w:p>
    <w:p w14:paraId="69EA0C09" w14:textId="77777777" w:rsidR="0042485E" w:rsidRDefault="0042485E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2C2CC5A2" w14:textId="77777777" w:rsidR="00712521" w:rsidRPr="00712521" w:rsidRDefault="00712521" w:rsidP="00712521">
      <w:pPr>
        <w:rPr>
          <w:rFonts w:asciiTheme="minorHAnsi" w:hAnsiTheme="minorHAnsi" w:cstheme="minorHAnsi"/>
          <w:lang w:val="el-GR" w:eastAsia="el-GR" w:bidi="he-IL"/>
        </w:rPr>
      </w:pPr>
      <w:hyperlink r:id="rId11" w:history="1">
        <w:r w:rsidRPr="00712521">
          <w:rPr>
            <w:rFonts w:asciiTheme="minorHAnsi" w:hAnsiTheme="minorHAnsi" w:cstheme="minorHAnsi"/>
            <w:color w:val="0000FF"/>
            <w:u w:val="single"/>
            <w:lang w:val="el-GR" w:eastAsia="el-GR" w:bidi="he-IL"/>
          </w:rPr>
          <w:t>ΕΚΠΑΙΔΕΥΤΙΚΟ ΥΛΙΚΟ.pdf</w:t>
        </w:r>
      </w:hyperlink>
    </w:p>
    <w:p w14:paraId="750B9894" w14:textId="18775974" w:rsidR="0042485E" w:rsidRPr="00712521" w:rsidRDefault="0042485E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2F806F75" w14:textId="77777777" w:rsidR="00E86F2A" w:rsidRDefault="00E86F2A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sectPr w:rsidR="00E86F2A" w:rsidSect="00412A88">
      <w:headerReference w:type="default" r:id="rId12"/>
      <w:footerReference w:type="default" r:id="rId13"/>
      <w:pgSz w:w="11906" w:h="16838"/>
      <w:pgMar w:top="1701" w:right="1418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A5AA" w14:textId="77777777" w:rsidR="009F192D" w:rsidRDefault="009F192D" w:rsidP="00784079">
      <w:r>
        <w:separator/>
      </w:r>
    </w:p>
  </w:endnote>
  <w:endnote w:type="continuationSeparator" w:id="0">
    <w:p w14:paraId="68EF6F1D" w14:textId="77777777" w:rsidR="009F192D" w:rsidRDefault="009F192D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79DA" w14:textId="6C0468F4" w:rsidR="00D15D64" w:rsidRDefault="00C978A6" w:rsidP="00D15D64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D4B80AA" wp14:editId="43D19F41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64">
      <w:rPr>
        <w:noProof/>
      </w:rPr>
      <w:drawing>
        <wp:anchor distT="0" distB="0" distL="114300" distR="114300" simplePos="0" relativeHeight="251671552" behindDoc="0" locked="0" layoutInCell="1" allowOverlap="1" wp14:anchorId="5BF992C9" wp14:editId="10811D03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64">
      <w:rPr>
        <w:noProof/>
      </w:rPr>
      <w:drawing>
        <wp:anchor distT="0" distB="0" distL="114300" distR="114300" simplePos="0" relativeHeight="251669504" behindDoc="0" locked="0" layoutInCell="1" allowOverlap="1" wp14:anchorId="4442B676" wp14:editId="37FE836A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D73E3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46D3C78C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459B17E8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69F0F526" w14:textId="77777777" w:rsidR="00D15D64" w:rsidRPr="00432C62" w:rsidRDefault="00D15D64" w:rsidP="00D15D64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26BB" w14:textId="77777777" w:rsidR="009F192D" w:rsidRDefault="009F192D" w:rsidP="00784079">
      <w:r>
        <w:separator/>
      </w:r>
    </w:p>
  </w:footnote>
  <w:footnote w:type="continuationSeparator" w:id="0">
    <w:p w14:paraId="349D44D8" w14:textId="77777777" w:rsidR="009F192D" w:rsidRDefault="009F192D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308FA7FF" w:rsidR="00784079" w:rsidRDefault="009C424B" w:rsidP="002B2684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7B8F"/>
    <w:multiLevelType w:val="hybridMultilevel"/>
    <w:tmpl w:val="63C4C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B1C"/>
    <w:multiLevelType w:val="hybridMultilevel"/>
    <w:tmpl w:val="D11A82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56D"/>
    <w:multiLevelType w:val="hybridMultilevel"/>
    <w:tmpl w:val="BFAE1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287244B"/>
    <w:multiLevelType w:val="hybridMultilevel"/>
    <w:tmpl w:val="12162A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185E25"/>
    <w:multiLevelType w:val="hybridMultilevel"/>
    <w:tmpl w:val="D8AE0D4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D37AE"/>
    <w:multiLevelType w:val="hybridMultilevel"/>
    <w:tmpl w:val="A74CBA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553D"/>
    <w:multiLevelType w:val="hybridMultilevel"/>
    <w:tmpl w:val="BD20F4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33114"/>
    <w:multiLevelType w:val="hybridMultilevel"/>
    <w:tmpl w:val="2D347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543CE"/>
    <w:multiLevelType w:val="hybridMultilevel"/>
    <w:tmpl w:val="2AB24A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13BB4"/>
    <w:multiLevelType w:val="hybridMultilevel"/>
    <w:tmpl w:val="4C3AA7A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0B55435"/>
    <w:multiLevelType w:val="hybridMultilevel"/>
    <w:tmpl w:val="7A8E19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3203F"/>
    <w:multiLevelType w:val="hybridMultilevel"/>
    <w:tmpl w:val="847ABF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97451"/>
    <w:multiLevelType w:val="hybridMultilevel"/>
    <w:tmpl w:val="2C729B1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C2476"/>
    <w:multiLevelType w:val="hybridMultilevel"/>
    <w:tmpl w:val="FF3091A8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01000"/>
    <w:multiLevelType w:val="hybridMultilevel"/>
    <w:tmpl w:val="1026DC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7A39"/>
    <w:multiLevelType w:val="hybridMultilevel"/>
    <w:tmpl w:val="EC806F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3"/>
  </w:num>
  <w:num w:numId="2" w16cid:durableId="2138840798">
    <w:abstractNumId w:val="8"/>
  </w:num>
  <w:num w:numId="3" w16cid:durableId="275795308">
    <w:abstractNumId w:val="33"/>
  </w:num>
  <w:num w:numId="4" w16cid:durableId="147718908">
    <w:abstractNumId w:val="10"/>
  </w:num>
  <w:num w:numId="5" w16cid:durableId="2107966323">
    <w:abstractNumId w:val="30"/>
  </w:num>
  <w:num w:numId="6" w16cid:durableId="1636791154">
    <w:abstractNumId w:val="25"/>
  </w:num>
  <w:num w:numId="7" w16cid:durableId="1121343422">
    <w:abstractNumId w:val="19"/>
  </w:num>
  <w:num w:numId="8" w16cid:durableId="1554078218">
    <w:abstractNumId w:val="15"/>
  </w:num>
  <w:num w:numId="9" w16cid:durableId="1028139672">
    <w:abstractNumId w:val="21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3"/>
  </w:num>
  <w:num w:numId="13" w16cid:durableId="1904363279">
    <w:abstractNumId w:val="17"/>
  </w:num>
  <w:num w:numId="14" w16cid:durableId="1067534647">
    <w:abstractNumId w:val="34"/>
  </w:num>
  <w:num w:numId="15" w16cid:durableId="1283615135">
    <w:abstractNumId w:val="20"/>
  </w:num>
  <w:num w:numId="16" w16cid:durableId="266693799">
    <w:abstractNumId w:val="6"/>
  </w:num>
  <w:num w:numId="17" w16cid:durableId="1968078170">
    <w:abstractNumId w:val="7"/>
  </w:num>
  <w:num w:numId="18" w16cid:durableId="1724060450">
    <w:abstractNumId w:val="12"/>
  </w:num>
  <w:num w:numId="19" w16cid:durableId="2017075688">
    <w:abstractNumId w:val="3"/>
  </w:num>
  <w:num w:numId="20" w16cid:durableId="731730477">
    <w:abstractNumId w:val="14"/>
  </w:num>
  <w:num w:numId="21" w16cid:durableId="1745254002">
    <w:abstractNumId w:val="22"/>
  </w:num>
  <w:num w:numId="22" w16cid:durableId="1256596861">
    <w:abstractNumId w:val="26"/>
  </w:num>
  <w:num w:numId="23" w16cid:durableId="609052080">
    <w:abstractNumId w:val="18"/>
  </w:num>
  <w:num w:numId="24" w16cid:durableId="588075649">
    <w:abstractNumId w:val="27"/>
  </w:num>
  <w:num w:numId="25" w16cid:durableId="1065449052">
    <w:abstractNumId w:val="31"/>
  </w:num>
  <w:num w:numId="26" w16cid:durableId="535239221">
    <w:abstractNumId w:val="5"/>
  </w:num>
  <w:num w:numId="27" w16cid:durableId="849026107">
    <w:abstractNumId w:val="16"/>
  </w:num>
  <w:num w:numId="28" w16cid:durableId="272713295">
    <w:abstractNumId w:val="32"/>
  </w:num>
  <w:num w:numId="29" w16cid:durableId="564149527">
    <w:abstractNumId w:val="28"/>
  </w:num>
  <w:num w:numId="30" w16cid:durableId="344988364">
    <w:abstractNumId w:val="9"/>
  </w:num>
  <w:num w:numId="31" w16cid:durableId="1983390378">
    <w:abstractNumId w:val="4"/>
  </w:num>
  <w:num w:numId="32" w16cid:durableId="1938096158">
    <w:abstractNumId w:val="11"/>
  </w:num>
  <w:num w:numId="33" w16cid:durableId="26567175">
    <w:abstractNumId w:val="29"/>
  </w:num>
  <w:num w:numId="34" w16cid:durableId="1797259822">
    <w:abstractNumId w:val="24"/>
  </w:num>
  <w:num w:numId="35" w16cid:durableId="182250025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054B"/>
    <w:rsid w:val="00004B14"/>
    <w:rsid w:val="00006870"/>
    <w:rsid w:val="00006D78"/>
    <w:rsid w:val="000071C7"/>
    <w:rsid w:val="000100DC"/>
    <w:rsid w:val="00010CF2"/>
    <w:rsid w:val="00011B71"/>
    <w:rsid w:val="00012821"/>
    <w:rsid w:val="000129EB"/>
    <w:rsid w:val="000148A3"/>
    <w:rsid w:val="00014C92"/>
    <w:rsid w:val="00014F7D"/>
    <w:rsid w:val="00016AD3"/>
    <w:rsid w:val="000171B8"/>
    <w:rsid w:val="00020686"/>
    <w:rsid w:val="00021B24"/>
    <w:rsid w:val="00022383"/>
    <w:rsid w:val="00022CA6"/>
    <w:rsid w:val="0002316C"/>
    <w:rsid w:val="00023600"/>
    <w:rsid w:val="00023860"/>
    <w:rsid w:val="0002414B"/>
    <w:rsid w:val="00024213"/>
    <w:rsid w:val="000254CC"/>
    <w:rsid w:val="00030642"/>
    <w:rsid w:val="00031559"/>
    <w:rsid w:val="00032802"/>
    <w:rsid w:val="00033D8B"/>
    <w:rsid w:val="000364D3"/>
    <w:rsid w:val="00040FEC"/>
    <w:rsid w:val="00041224"/>
    <w:rsid w:val="00041FB0"/>
    <w:rsid w:val="000432D0"/>
    <w:rsid w:val="00043F0E"/>
    <w:rsid w:val="00045B91"/>
    <w:rsid w:val="00052AAB"/>
    <w:rsid w:val="00057957"/>
    <w:rsid w:val="00061EDC"/>
    <w:rsid w:val="00063090"/>
    <w:rsid w:val="00063D73"/>
    <w:rsid w:val="000648C8"/>
    <w:rsid w:val="000649B0"/>
    <w:rsid w:val="0007061D"/>
    <w:rsid w:val="00071567"/>
    <w:rsid w:val="000715F3"/>
    <w:rsid w:val="000721E5"/>
    <w:rsid w:val="00074250"/>
    <w:rsid w:val="00075985"/>
    <w:rsid w:val="000764D2"/>
    <w:rsid w:val="00081A92"/>
    <w:rsid w:val="00084469"/>
    <w:rsid w:val="000848B1"/>
    <w:rsid w:val="00087056"/>
    <w:rsid w:val="000878F4"/>
    <w:rsid w:val="0009080D"/>
    <w:rsid w:val="00093593"/>
    <w:rsid w:val="000941DD"/>
    <w:rsid w:val="000A0BA6"/>
    <w:rsid w:val="000A147C"/>
    <w:rsid w:val="000A43FB"/>
    <w:rsid w:val="000A52C8"/>
    <w:rsid w:val="000A588F"/>
    <w:rsid w:val="000A623E"/>
    <w:rsid w:val="000A656B"/>
    <w:rsid w:val="000A65B0"/>
    <w:rsid w:val="000A69BF"/>
    <w:rsid w:val="000A7507"/>
    <w:rsid w:val="000B1181"/>
    <w:rsid w:val="000B4E70"/>
    <w:rsid w:val="000B5EAD"/>
    <w:rsid w:val="000B7A83"/>
    <w:rsid w:val="000C5CCC"/>
    <w:rsid w:val="000C5F8B"/>
    <w:rsid w:val="000C6BF6"/>
    <w:rsid w:val="000C6C84"/>
    <w:rsid w:val="000D75F9"/>
    <w:rsid w:val="000E258F"/>
    <w:rsid w:val="000E3235"/>
    <w:rsid w:val="000E4672"/>
    <w:rsid w:val="000E4811"/>
    <w:rsid w:val="000E48CD"/>
    <w:rsid w:val="000E57EF"/>
    <w:rsid w:val="000E70CA"/>
    <w:rsid w:val="000F165A"/>
    <w:rsid w:val="000F5390"/>
    <w:rsid w:val="000F69B5"/>
    <w:rsid w:val="000F73E0"/>
    <w:rsid w:val="000F7E5B"/>
    <w:rsid w:val="001013CE"/>
    <w:rsid w:val="001013EA"/>
    <w:rsid w:val="00101BE5"/>
    <w:rsid w:val="00101CA8"/>
    <w:rsid w:val="0010397E"/>
    <w:rsid w:val="001052A3"/>
    <w:rsid w:val="00107D7A"/>
    <w:rsid w:val="0011268B"/>
    <w:rsid w:val="00112E6E"/>
    <w:rsid w:val="001133D2"/>
    <w:rsid w:val="001216D1"/>
    <w:rsid w:val="00123809"/>
    <w:rsid w:val="00124D37"/>
    <w:rsid w:val="00126446"/>
    <w:rsid w:val="00130AC3"/>
    <w:rsid w:val="001310E2"/>
    <w:rsid w:val="0013191A"/>
    <w:rsid w:val="00136C3B"/>
    <w:rsid w:val="00137018"/>
    <w:rsid w:val="001379DE"/>
    <w:rsid w:val="00137C23"/>
    <w:rsid w:val="00140B05"/>
    <w:rsid w:val="00141E8C"/>
    <w:rsid w:val="00142258"/>
    <w:rsid w:val="00142666"/>
    <w:rsid w:val="001426C2"/>
    <w:rsid w:val="00142E41"/>
    <w:rsid w:val="0014567A"/>
    <w:rsid w:val="00146030"/>
    <w:rsid w:val="00146F6C"/>
    <w:rsid w:val="0015156B"/>
    <w:rsid w:val="0015185D"/>
    <w:rsid w:val="00151876"/>
    <w:rsid w:val="0015245C"/>
    <w:rsid w:val="00152943"/>
    <w:rsid w:val="00153B63"/>
    <w:rsid w:val="00155F4C"/>
    <w:rsid w:val="00157361"/>
    <w:rsid w:val="00160550"/>
    <w:rsid w:val="00161038"/>
    <w:rsid w:val="00161D12"/>
    <w:rsid w:val="00167052"/>
    <w:rsid w:val="00167592"/>
    <w:rsid w:val="0016772F"/>
    <w:rsid w:val="00170832"/>
    <w:rsid w:val="00170A91"/>
    <w:rsid w:val="00174D7C"/>
    <w:rsid w:val="001750EF"/>
    <w:rsid w:val="00175A68"/>
    <w:rsid w:val="0017741F"/>
    <w:rsid w:val="00177605"/>
    <w:rsid w:val="00181B9C"/>
    <w:rsid w:val="00181FA9"/>
    <w:rsid w:val="00182339"/>
    <w:rsid w:val="00182ABE"/>
    <w:rsid w:val="001857A6"/>
    <w:rsid w:val="00187670"/>
    <w:rsid w:val="0019193F"/>
    <w:rsid w:val="0019229B"/>
    <w:rsid w:val="001A22E5"/>
    <w:rsid w:val="001A5A2C"/>
    <w:rsid w:val="001A7EC6"/>
    <w:rsid w:val="001B1EEE"/>
    <w:rsid w:val="001B2F16"/>
    <w:rsid w:val="001B4216"/>
    <w:rsid w:val="001B76FE"/>
    <w:rsid w:val="001B7B59"/>
    <w:rsid w:val="001C35C8"/>
    <w:rsid w:val="001C45DC"/>
    <w:rsid w:val="001C51CE"/>
    <w:rsid w:val="001C6304"/>
    <w:rsid w:val="001D3E96"/>
    <w:rsid w:val="001D4A19"/>
    <w:rsid w:val="001D5E8F"/>
    <w:rsid w:val="001D623B"/>
    <w:rsid w:val="001E1479"/>
    <w:rsid w:val="001E1865"/>
    <w:rsid w:val="001E291D"/>
    <w:rsid w:val="001E4706"/>
    <w:rsid w:val="001E7915"/>
    <w:rsid w:val="001F06AA"/>
    <w:rsid w:val="001F0C4C"/>
    <w:rsid w:val="001F287C"/>
    <w:rsid w:val="001F30D7"/>
    <w:rsid w:val="001F4DB1"/>
    <w:rsid w:val="001F6850"/>
    <w:rsid w:val="001F7563"/>
    <w:rsid w:val="00200D9E"/>
    <w:rsid w:val="00201FBF"/>
    <w:rsid w:val="0020277E"/>
    <w:rsid w:val="00202BFB"/>
    <w:rsid w:val="00203FFB"/>
    <w:rsid w:val="002042C3"/>
    <w:rsid w:val="0020496E"/>
    <w:rsid w:val="0020719D"/>
    <w:rsid w:val="002100CE"/>
    <w:rsid w:val="002132AF"/>
    <w:rsid w:val="00213FFF"/>
    <w:rsid w:val="00214A07"/>
    <w:rsid w:val="00214FC6"/>
    <w:rsid w:val="002166D8"/>
    <w:rsid w:val="00217932"/>
    <w:rsid w:val="00221ECC"/>
    <w:rsid w:val="00230BAD"/>
    <w:rsid w:val="00230BBC"/>
    <w:rsid w:val="00232B2F"/>
    <w:rsid w:val="00233E9F"/>
    <w:rsid w:val="002344F5"/>
    <w:rsid w:val="00234E0B"/>
    <w:rsid w:val="00235451"/>
    <w:rsid w:val="00235CD3"/>
    <w:rsid w:val="002363AE"/>
    <w:rsid w:val="0023682C"/>
    <w:rsid w:val="00236FF8"/>
    <w:rsid w:val="002375D1"/>
    <w:rsid w:val="00237D4E"/>
    <w:rsid w:val="00243201"/>
    <w:rsid w:val="00244064"/>
    <w:rsid w:val="00246FDE"/>
    <w:rsid w:val="00247CD4"/>
    <w:rsid w:val="00250AC1"/>
    <w:rsid w:val="002513DF"/>
    <w:rsid w:val="002532D8"/>
    <w:rsid w:val="002537EF"/>
    <w:rsid w:val="002549A8"/>
    <w:rsid w:val="00265D00"/>
    <w:rsid w:val="002666E8"/>
    <w:rsid w:val="00266D40"/>
    <w:rsid w:val="00267500"/>
    <w:rsid w:val="00267C13"/>
    <w:rsid w:val="00270C6C"/>
    <w:rsid w:val="002716DD"/>
    <w:rsid w:val="00272328"/>
    <w:rsid w:val="002742CE"/>
    <w:rsid w:val="0027499F"/>
    <w:rsid w:val="00274A24"/>
    <w:rsid w:val="00274B11"/>
    <w:rsid w:val="00275B29"/>
    <w:rsid w:val="00277AFF"/>
    <w:rsid w:val="00280EDE"/>
    <w:rsid w:val="0028113A"/>
    <w:rsid w:val="00281981"/>
    <w:rsid w:val="00286EB1"/>
    <w:rsid w:val="0029272F"/>
    <w:rsid w:val="00293D5C"/>
    <w:rsid w:val="0029636E"/>
    <w:rsid w:val="0029643C"/>
    <w:rsid w:val="00297839"/>
    <w:rsid w:val="00297D31"/>
    <w:rsid w:val="00297FE7"/>
    <w:rsid w:val="002A0121"/>
    <w:rsid w:val="002A075E"/>
    <w:rsid w:val="002A13CD"/>
    <w:rsid w:val="002A43FA"/>
    <w:rsid w:val="002A6E7B"/>
    <w:rsid w:val="002B2684"/>
    <w:rsid w:val="002B3177"/>
    <w:rsid w:val="002B67C1"/>
    <w:rsid w:val="002C1ECB"/>
    <w:rsid w:val="002C2EAB"/>
    <w:rsid w:val="002C3EF5"/>
    <w:rsid w:val="002C4A86"/>
    <w:rsid w:val="002C5D08"/>
    <w:rsid w:val="002C7542"/>
    <w:rsid w:val="002D1780"/>
    <w:rsid w:val="002D3123"/>
    <w:rsid w:val="002D5C6B"/>
    <w:rsid w:val="002D63CB"/>
    <w:rsid w:val="002D737B"/>
    <w:rsid w:val="002D7B29"/>
    <w:rsid w:val="002E1015"/>
    <w:rsid w:val="002E4AC2"/>
    <w:rsid w:val="002E57D3"/>
    <w:rsid w:val="002E6213"/>
    <w:rsid w:val="002F0E53"/>
    <w:rsid w:val="002F0EAB"/>
    <w:rsid w:val="002F3977"/>
    <w:rsid w:val="002F3DA6"/>
    <w:rsid w:val="002F411A"/>
    <w:rsid w:val="002F41A1"/>
    <w:rsid w:val="002F5CDF"/>
    <w:rsid w:val="002F7FFD"/>
    <w:rsid w:val="00301BDC"/>
    <w:rsid w:val="003047B4"/>
    <w:rsid w:val="003074C5"/>
    <w:rsid w:val="00307DC6"/>
    <w:rsid w:val="00311518"/>
    <w:rsid w:val="003127BD"/>
    <w:rsid w:val="00314A55"/>
    <w:rsid w:val="00321493"/>
    <w:rsid w:val="00321C06"/>
    <w:rsid w:val="003255A7"/>
    <w:rsid w:val="0032773D"/>
    <w:rsid w:val="00331DED"/>
    <w:rsid w:val="003329C2"/>
    <w:rsid w:val="00332B2A"/>
    <w:rsid w:val="00332B98"/>
    <w:rsid w:val="003334DD"/>
    <w:rsid w:val="00335E00"/>
    <w:rsid w:val="00342BA6"/>
    <w:rsid w:val="00342EE6"/>
    <w:rsid w:val="00344495"/>
    <w:rsid w:val="00346D5E"/>
    <w:rsid w:val="00346F24"/>
    <w:rsid w:val="00347747"/>
    <w:rsid w:val="00352988"/>
    <w:rsid w:val="00352D4A"/>
    <w:rsid w:val="00353497"/>
    <w:rsid w:val="00354BCE"/>
    <w:rsid w:val="00354CC9"/>
    <w:rsid w:val="0036108F"/>
    <w:rsid w:val="003633D1"/>
    <w:rsid w:val="003647E0"/>
    <w:rsid w:val="00364D8E"/>
    <w:rsid w:val="00366D12"/>
    <w:rsid w:val="003707AF"/>
    <w:rsid w:val="00375987"/>
    <w:rsid w:val="00381235"/>
    <w:rsid w:val="00381C0F"/>
    <w:rsid w:val="00381D3A"/>
    <w:rsid w:val="00383101"/>
    <w:rsid w:val="003841C0"/>
    <w:rsid w:val="003A071E"/>
    <w:rsid w:val="003A16D1"/>
    <w:rsid w:val="003A2BD3"/>
    <w:rsid w:val="003B16BD"/>
    <w:rsid w:val="003B2A0A"/>
    <w:rsid w:val="003B307A"/>
    <w:rsid w:val="003B51E6"/>
    <w:rsid w:val="003C0DA4"/>
    <w:rsid w:val="003C1FE7"/>
    <w:rsid w:val="003C7C32"/>
    <w:rsid w:val="003D0153"/>
    <w:rsid w:val="003D1D41"/>
    <w:rsid w:val="003D49AF"/>
    <w:rsid w:val="003E1CD1"/>
    <w:rsid w:val="003E1E6B"/>
    <w:rsid w:val="003E2193"/>
    <w:rsid w:val="003E24B8"/>
    <w:rsid w:val="003E2BA0"/>
    <w:rsid w:val="003E35CA"/>
    <w:rsid w:val="003E3C13"/>
    <w:rsid w:val="003E751E"/>
    <w:rsid w:val="003F0D66"/>
    <w:rsid w:val="003F14E0"/>
    <w:rsid w:val="003F1C9E"/>
    <w:rsid w:val="003F1DFF"/>
    <w:rsid w:val="003F3196"/>
    <w:rsid w:val="003F3BAD"/>
    <w:rsid w:val="003F41CE"/>
    <w:rsid w:val="00400105"/>
    <w:rsid w:val="00400C2C"/>
    <w:rsid w:val="00401893"/>
    <w:rsid w:val="004030F9"/>
    <w:rsid w:val="00403AE5"/>
    <w:rsid w:val="0040639E"/>
    <w:rsid w:val="00407038"/>
    <w:rsid w:val="004079E7"/>
    <w:rsid w:val="00412A88"/>
    <w:rsid w:val="00412BC9"/>
    <w:rsid w:val="00413F9E"/>
    <w:rsid w:val="00415DE0"/>
    <w:rsid w:val="004163A0"/>
    <w:rsid w:val="004177AA"/>
    <w:rsid w:val="004202BB"/>
    <w:rsid w:val="004204B7"/>
    <w:rsid w:val="00421570"/>
    <w:rsid w:val="0042485E"/>
    <w:rsid w:val="00425560"/>
    <w:rsid w:val="00426F73"/>
    <w:rsid w:val="00427792"/>
    <w:rsid w:val="00427B7D"/>
    <w:rsid w:val="004323FF"/>
    <w:rsid w:val="004359EA"/>
    <w:rsid w:val="00436270"/>
    <w:rsid w:val="00440957"/>
    <w:rsid w:val="00441818"/>
    <w:rsid w:val="00441DBC"/>
    <w:rsid w:val="00442B8A"/>
    <w:rsid w:val="00443E2D"/>
    <w:rsid w:val="00443E7E"/>
    <w:rsid w:val="0045162C"/>
    <w:rsid w:val="00451D1B"/>
    <w:rsid w:val="00451E4D"/>
    <w:rsid w:val="0045227B"/>
    <w:rsid w:val="00452F48"/>
    <w:rsid w:val="00454B85"/>
    <w:rsid w:val="00455312"/>
    <w:rsid w:val="00455C41"/>
    <w:rsid w:val="00457705"/>
    <w:rsid w:val="004609E8"/>
    <w:rsid w:val="0046109E"/>
    <w:rsid w:val="00461B37"/>
    <w:rsid w:val="00462654"/>
    <w:rsid w:val="00471035"/>
    <w:rsid w:val="00471372"/>
    <w:rsid w:val="00471C98"/>
    <w:rsid w:val="00471CD0"/>
    <w:rsid w:val="00471DBB"/>
    <w:rsid w:val="00473ED8"/>
    <w:rsid w:val="0047463E"/>
    <w:rsid w:val="00475082"/>
    <w:rsid w:val="00475921"/>
    <w:rsid w:val="00475B73"/>
    <w:rsid w:val="00476891"/>
    <w:rsid w:val="004770B4"/>
    <w:rsid w:val="00477A0C"/>
    <w:rsid w:val="00481984"/>
    <w:rsid w:val="00485D24"/>
    <w:rsid w:val="00485FDE"/>
    <w:rsid w:val="004928F0"/>
    <w:rsid w:val="004938B9"/>
    <w:rsid w:val="004940A6"/>
    <w:rsid w:val="00496B38"/>
    <w:rsid w:val="004A13FA"/>
    <w:rsid w:val="004A21C4"/>
    <w:rsid w:val="004A2969"/>
    <w:rsid w:val="004A2C46"/>
    <w:rsid w:val="004A2DA4"/>
    <w:rsid w:val="004A3EFA"/>
    <w:rsid w:val="004A4822"/>
    <w:rsid w:val="004A4F0C"/>
    <w:rsid w:val="004A7598"/>
    <w:rsid w:val="004A75A9"/>
    <w:rsid w:val="004B1FA1"/>
    <w:rsid w:val="004C2D5C"/>
    <w:rsid w:val="004C2FFB"/>
    <w:rsid w:val="004C317C"/>
    <w:rsid w:val="004C3351"/>
    <w:rsid w:val="004C39B9"/>
    <w:rsid w:val="004C3CC2"/>
    <w:rsid w:val="004C4633"/>
    <w:rsid w:val="004C4811"/>
    <w:rsid w:val="004C6FE3"/>
    <w:rsid w:val="004D0883"/>
    <w:rsid w:val="004D0C92"/>
    <w:rsid w:val="004D0D57"/>
    <w:rsid w:val="004D1C6B"/>
    <w:rsid w:val="004D38F6"/>
    <w:rsid w:val="004D4AC1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1E85"/>
    <w:rsid w:val="004E28D0"/>
    <w:rsid w:val="004E300F"/>
    <w:rsid w:val="004E4D63"/>
    <w:rsid w:val="004E4DB6"/>
    <w:rsid w:val="004E518E"/>
    <w:rsid w:val="004F01D9"/>
    <w:rsid w:val="004F6AAF"/>
    <w:rsid w:val="004F6FC6"/>
    <w:rsid w:val="004F713A"/>
    <w:rsid w:val="004F77A9"/>
    <w:rsid w:val="0050123F"/>
    <w:rsid w:val="0050404A"/>
    <w:rsid w:val="00504B8F"/>
    <w:rsid w:val="005063BF"/>
    <w:rsid w:val="00507158"/>
    <w:rsid w:val="00507D7E"/>
    <w:rsid w:val="00507EBB"/>
    <w:rsid w:val="00510325"/>
    <w:rsid w:val="00510557"/>
    <w:rsid w:val="00510B58"/>
    <w:rsid w:val="00511136"/>
    <w:rsid w:val="00511794"/>
    <w:rsid w:val="00511853"/>
    <w:rsid w:val="00511ADA"/>
    <w:rsid w:val="0051226F"/>
    <w:rsid w:val="005125DE"/>
    <w:rsid w:val="005133DB"/>
    <w:rsid w:val="0051487F"/>
    <w:rsid w:val="005159AC"/>
    <w:rsid w:val="00516F50"/>
    <w:rsid w:val="00517B89"/>
    <w:rsid w:val="0052152D"/>
    <w:rsid w:val="00526C5A"/>
    <w:rsid w:val="005276F2"/>
    <w:rsid w:val="00527D4B"/>
    <w:rsid w:val="00530C04"/>
    <w:rsid w:val="00532289"/>
    <w:rsid w:val="0053228D"/>
    <w:rsid w:val="0053573C"/>
    <w:rsid w:val="00540581"/>
    <w:rsid w:val="005427AA"/>
    <w:rsid w:val="00542D31"/>
    <w:rsid w:val="005433CC"/>
    <w:rsid w:val="0054622D"/>
    <w:rsid w:val="00546CBE"/>
    <w:rsid w:val="00547911"/>
    <w:rsid w:val="005513D7"/>
    <w:rsid w:val="00551649"/>
    <w:rsid w:val="00555FD8"/>
    <w:rsid w:val="00557D0D"/>
    <w:rsid w:val="00561050"/>
    <w:rsid w:val="00565515"/>
    <w:rsid w:val="005656BC"/>
    <w:rsid w:val="00570C5D"/>
    <w:rsid w:val="00574303"/>
    <w:rsid w:val="00574A54"/>
    <w:rsid w:val="00576217"/>
    <w:rsid w:val="00577012"/>
    <w:rsid w:val="00583AA1"/>
    <w:rsid w:val="0058455B"/>
    <w:rsid w:val="0058592C"/>
    <w:rsid w:val="00587C1D"/>
    <w:rsid w:val="0059266C"/>
    <w:rsid w:val="00597972"/>
    <w:rsid w:val="005A0CCB"/>
    <w:rsid w:val="005A1AF5"/>
    <w:rsid w:val="005A1DFF"/>
    <w:rsid w:val="005A24F5"/>
    <w:rsid w:val="005A597E"/>
    <w:rsid w:val="005A6854"/>
    <w:rsid w:val="005A6C6E"/>
    <w:rsid w:val="005A7740"/>
    <w:rsid w:val="005B3DA6"/>
    <w:rsid w:val="005C255A"/>
    <w:rsid w:val="005C4EED"/>
    <w:rsid w:val="005C64CD"/>
    <w:rsid w:val="005C6976"/>
    <w:rsid w:val="005C7474"/>
    <w:rsid w:val="005C7BE2"/>
    <w:rsid w:val="005D0804"/>
    <w:rsid w:val="005D2039"/>
    <w:rsid w:val="005D2419"/>
    <w:rsid w:val="005D2DD0"/>
    <w:rsid w:val="005D3B6F"/>
    <w:rsid w:val="005D60EF"/>
    <w:rsid w:val="005E1AAE"/>
    <w:rsid w:val="005E3676"/>
    <w:rsid w:val="005E5442"/>
    <w:rsid w:val="005E6696"/>
    <w:rsid w:val="005E7E89"/>
    <w:rsid w:val="005F03B9"/>
    <w:rsid w:val="005F1E4F"/>
    <w:rsid w:val="005F25C6"/>
    <w:rsid w:val="005F356A"/>
    <w:rsid w:val="005F4894"/>
    <w:rsid w:val="005F4B25"/>
    <w:rsid w:val="005F4DB2"/>
    <w:rsid w:val="005F4EAF"/>
    <w:rsid w:val="005F795F"/>
    <w:rsid w:val="005F7DD8"/>
    <w:rsid w:val="00600A51"/>
    <w:rsid w:val="00601B4E"/>
    <w:rsid w:val="006022F3"/>
    <w:rsid w:val="006026C2"/>
    <w:rsid w:val="006053D3"/>
    <w:rsid w:val="0060551C"/>
    <w:rsid w:val="00605DEA"/>
    <w:rsid w:val="0060671B"/>
    <w:rsid w:val="00607B30"/>
    <w:rsid w:val="0061063F"/>
    <w:rsid w:val="006137BD"/>
    <w:rsid w:val="00614B97"/>
    <w:rsid w:val="00614BF8"/>
    <w:rsid w:val="00614E94"/>
    <w:rsid w:val="00615358"/>
    <w:rsid w:val="00615EC4"/>
    <w:rsid w:val="00622ED3"/>
    <w:rsid w:val="00623057"/>
    <w:rsid w:val="00636371"/>
    <w:rsid w:val="006406D1"/>
    <w:rsid w:val="006440C8"/>
    <w:rsid w:val="00644F65"/>
    <w:rsid w:val="00650710"/>
    <w:rsid w:val="00651593"/>
    <w:rsid w:val="00651E44"/>
    <w:rsid w:val="0065332D"/>
    <w:rsid w:val="00653AD7"/>
    <w:rsid w:val="0065423F"/>
    <w:rsid w:val="00656BCE"/>
    <w:rsid w:val="006613F3"/>
    <w:rsid w:val="00661DFD"/>
    <w:rsid w:val="0066520D"/>
    <w:rsid w:val="00665B6A"/>
    <w:rsid w:val="006726F3"/>
    <w:rsid w:val="00674DC2"/>
    <w:rsid w:val="00677337"/>
    <w:rsid w:val="006777B2"/>
    <w:rsid w:val="00680A99"/>
    <w:rsid w:val="0068342B"/>
    <w:rsid w:val="00684139"/>
    <w:rsid w:val="0068572B"/>
    <w:rsid w:val="00692906"/>
    <w:rsid w:val="00695782"/>
    <w:rsid w:val="00695F7E"/>
    <w:rsid w:val="006965D7"/>
    <w:rsid w:val="00696735"/>
    <w:rsid w:val="006A000C"/>
    <w:rsid w:val="006A109D"/>
    <w:rsid w:val="006A110A"/>
    <w:rsid w:val="006A3960"/>
    <w:rsid w:val="006A6A75"/>
    <w:rsid w:val="006B05A2"/>
    <w:rsid w:val="006B0936"/>
    <w:rsid w:val="006B189B"/>
    <w:rsid w:val="006B4853"/>
    <w:rsid w:val="006B4E2A"/>
    <w:rsid w:val="006B5DA5"/>
    <w:rsid w:val="006B6D29"/>
    <w:rsid w:val="006B788A"/>
    <w:rsid w:val="006C0C2D"/>
    <w:rsid w:val="006C292E"/>
    <w:rsid w:val="006C6B2E"/>
    <w:rsid w:val="006D072E"/>
    <w:rsid w:val="006D2C11"/>
    <w:rsid w:val="006D37B4"/>
    <w:rsid w:val="006D3D15"/>
    <w:rsid w:val="006D438B"/>
    <w:rsid w:val="006D552C"/>
    <w:rsid w:val="006D5703"/>
    <w:rsid w:val="006D5FDB"/>
    <w:rsid w:val="006D7178"/>
    <w:rsid w:val="006E7830"/>
    <w:rsid w:val="006E7935"/>
    <w:rsid w:val="006E7D6E"/>
    <w:rsid w:val="006E7F9A"/>
    <w:rsid w:val="006F0A6E"/>
    <w:rsid w:val="006F2029"/>
    <w:rsid w:val="006F282F"/>
    <w:rsid w:val="006F4018"/>
    <w:rsid w:val="006F5165"/>
    <w:rsid w:val="006F6EB0"/>
    <w:rsid w:val="006F777D"/>
    <w:rsid w:val="006F7A88"/>
    <w:rsid w:val="00701B27"/>
    <w:rsid w:val="0070213A"/>
    <w:rsid w:val="00702F8B"/>
    <w:rsid w:val="007044D2"/>
    <w:rsid w:val="007061F1"/>
    <w:rsid w:val="00711A58"/>
    <w:rsid w:val="00712276"/>
    <w:rsid w:val="00712521"/>
    <w:rsid w:val="00715978"/>
    <w:rsid w:val="007176CB"/>
    <w:rsid w:val="00722A80"/>
    <w:rsid w:val="0072346F"/>
    <w:rsid w:val="007236F2"/>
    <w:rsid w:val="0072375F"/>
    <w:rsid w:val="00724415"/>
    <w:rsid w:val="0072442C"/>
    <w:rsid w:val="00726914"/>
    <w:rsid w:val="00730630"/>
    <w:rsid w:val="00730731"/>
    <w:rsid w:val="00730C99"/>
    <w:rsid w:val="00733A04"/>
    <w:rsid w:val="00734317"/>
    <w:rsid w:val="00734954"/>
    <w:rsid w:val="00736873"/>
    <w:rsid w:val="00741C26"/>
    <w:rsid w:val="007426A4"/>
    <w:rsid w:val="00744A07"/>
    <w:rsid w:val="007520BF"/>
    <w:rsid w:val="00753243"/>
    <w:rsid w:val="0075394C"/>
    <w:rsid w:val="00755C8F"/>
    <w:rsid w:val="0076089E"/>
    <w:rsid w:val="00762A1C"/>
    <w:rsid w:val="00763637"/>
    <w:rsid w:val="007655F8"/>
    <w:rsid w:val="00765F04"/>
    <w:rsid w:val="00770869"/>
    <w:rsid w:val="00770B84"/>
    <w:rsid w:val="00772A76"/>
    <w:rsid w:val="00784079"/>
    <w:rsid w:val="007842AA"/>
    <w:rsid w:val="00784B25"/>
    <w:rsid w:val="007850C0"/>
    <w:rsid w:val="00785823"/>
    <w:rsid w:val="0078715B"/>
    <w:rsid w:val="00787C38"/>
    <w:rsid w:val="0079355A"/>
    <w:rsid w:val="007950CD"/>
    <w:rsid w:val="00797098"/>
    <w:rsid w:val="007A09C1"/>
    <w:rsid w:val="007A164E"/>
    <w:rsid w:val="007A2555"/>
    <w:rsid w:val="007A2B24"/>
    <w:rsid w:val="007A3CA3"/>
    <w:rsid w:val="007A6664"/>
    <w:rsid w:val="007A6F0F"/>
    <w:rsid w:val="007A7465"/>
    <w:rsid w:val="007B1792"/>
    <w:rsid w:val="007B255E"/>
    <w:rsid w:val="007B368C"/>
    <w:rsid w:val="007B3C79"/>
    <w:rsid w:val="007B6E66"/>
    <w:rsid w:val="007B7DCB"/>
    <w:rsid w:val="007C1D16"/>
    <w:rsid w:val="007C3BEE"/>
    <w:rsid w:val="007C46DC"/>
    <w:rsid w:val="007C5777"/>
    <w:rsid w:val="007C6236"/>
    <w:rsid w:val="007C7328"/>
    <w:rsid w:val="007D1737"/>
    <w:rsid w:val="007D2803"/>
    <w:rsid w:val="007D6676"/>
    <w:rsid w:val="007D782E"/>
    <w:rsid w:val="007E0DC9"/>
    <w:rsid w:val="007E39B6"/>
    <w:rsid w:val="007E54F3"/>
    <w:rsid w:val="007E5982"/>
    <w:rsid w:val="007E6C0F"/>
    <w:rsid w:val="007E7229"/>
    <w:rsid w:val="007F082E"/>
    <w:rsid w:val="007F1BD8"/>
    <w:rsid w:val="007F7B9E"/>
    <w:rsid w:val="00801D32"/>
    <w:rsid w:val="00803826"/>
    <w:rsid w:val="0080735C"/>
    <w:rsid w:val="00807807"/>
    <w:rsid w:val="00810E3F"/>
    <w:rsid w:val="0081604F"/>
    <w:rsid w:val="00817700"/>
    <w:rsid w:val="00817D72"/>
    <w:rsid w:val="00822A5B"/>
    <w:rsid w:val="00822B01"/>
    <w:rsid w:val="00823AF1"/>
    <w:rsid w:val="00823E1C"/>
    <w:rsid w:val="00825616"/>
    <w:rsid w:val="008277FB"/>
    <w:rsid w:val="00827D8B"/>
    <w:rsid w:val="00833DED"/>
    <w:rsid w:val="00835D90"/>
    <w:rsid w:val="0084021F"/>
    <w:rsid w:val="00840BCA"/>
    <w:rsid w:val="0084121B"/>
    <w:rsid w:val="00843712"/>
    <w:rsid w:val="00843FB5"/>
    <w:rsid w:val="00845326"/>
    <w:rsid w:val="00845D45"/>
    <w:rsid w:val="00851FF2"/>
    <w:rsid w:val="008523DD"/>
    <w:rsid w:val="00853949"/>
    <w:rsid w:val="008539A0"/>
    <w:rsid w:val="00854E99"/>
    <w:rsid w:val="00860008"/>
    <w:rsid w:val="00860634"/>
    <w:rsid w:val="00860FAB"/>
    <w:rsid w:val="00861C82"/>
    <w:rsid w:val="0086201C"/>
    <w:rsid w:val="00870A1E"/>
    <w:rsid w:val="0087321C"/>
    <w:rsid w:val="00875764"/>
    <w:rsid w:val="00884CA6"/>
    <w:rsid w:val="0089026E"/>
    <w:rsid w:val="00890E32"/>
    <w:rsid w:val="00891E8C"/>
    <w:rsid w:val="00892AAF"/>
    <w:rsid w:val="00893705"/>
    <w:rsid w:val="00894338"/>
    <w:rsid w:val="00895A87"/>
    <w:rsid w:val="008A4782"/>
    <w:rsid w:val="008A5CC6"/>
    <w:rsid w:val="008B0456"/>
    <w:rsid w:val="008B1D17"/>
    <w:rsid w:val="008B4F34"/>
    <w:rsid w:val="008B63B4"/>
    <w:rsid w:val="008C0CCD"/>
    <w:rsid w:val="008C2CD3"/>
    <w:rsid w:val="008C2F2F"/>
    <w:rsid w:val="008C2F6A"/>
    <w:rsid w:val="008C5C3C"/>
    <w:rsid w:val="008C608C"/>
    <w:rsid w:val="008D13EF"/>
    <w:rsid w:val="008D1AC5"/>
    <w:rsid w:val="008D29F8"/>
    <w:rsid w:val="008D2CB7"/>
    <w:rsid w:val="008D4F66"/>
    <w:rsid w:val="008D60FF"/>
    <w:rsid w:val="008D6B4A"/>
    <w:rsid w:val="008D6E50"/>
    <w:rsid w:val="008D7A32"/>
    <w:rsid w:val="008E442B"/>
    <w:rsid w:val="008E5200"/>
    <w:rsid w:val="008E7D0E"/>
    <w:rsid w:val="008E7D55"/>
    <w:rsid w:val="008F00DB"/>
    <w:rsid w:val="008F3147"/>
    <w:rsid w:val="008F3F30"/>
    <w:rsid w:val="008F5A87"/>
    <w:rsid w:val="008F7EBE"/>
    <w:rsid w:val="009018BE"/>
    <w:rsid w:val="009018C0"/>
    <w:rsid w:val="00901FD4"/>
    <w:rsid w:val="00902620"/>
    <w:rsid w:val="009036A0"/>
    <w:rsid w:val="00904F20"/>
    <w:rsid w:val="00905A57"/>
    <w:rsid w:val="009069FB"/>
    <w:rsid w:val="009102AE"/>
    <w:rsid w:val="00910796"/>
    <w:rsid w:val="00913BF0"/>
    <w:rsid w:val="00914B42"/>
    <w:rsid w:val="00914F0F"/>
    <w:rsid w:val="00915D4B"/>
    <w:rsid w:val="00920808"/>
    <w:rsid w:val="00920A7A"/>
    <w:rsid w:val="00922600"/>
    <w:rsid w:val="00923293"/>
    <w:rsid w:val="00924CED"/>
    <w:rsid w:val="00925CFC"/>
    <w:rsid w:val="00926351"/>
    <w:rsid w:val="009276EE"/>
    <w:rsid w:val="0093062A"/>
    <w:rsid w:val="00932FA3"/>
    <w:rsid w:val="009342BB"/>
    <w:rsid w:val="00934A20"/>
    <w:rsid w:val="0093573F"/>
    <w:rsid w:val="00942B73"/>
    <w:rsid w:val="00944BC5"/>
    <w:rsid w:val="00945819"/>
    <w:rsid w:val="00946791"/>
    <w:rsid w:val="009510C3"/>
    <w:rsid w:val="00954B64"/>
    <w:rsid w:val="00955619"/>
    <w:rsid w:val="00955E20"/>
    <w:rsid w:val="009577B1"/>
    <w:rsid w:val="00961A52"/>
    <w:rsid w:val="00961C13"/>
    <w:rsid w:val="00962A79"/>
    <w:rsid w:val="009641D6"/>
    <w:rsid w:val="00966491"/>
    <w:rsid w:val="00967345"/>
    <w:rsid w:val="00973E17"/>
    <w:rsid w:val="009757E6"/>
    <w:rsid w:val="00980867"/>
    <w:rsid w:val="00980B10"/>
    <w:rsid w:val="009815E1"/>
    <w:rsid w:val="009821CE"/>
    <w:rsid w:val="009832EF"/>
    <w:rsid w:val="00985050"/>
    <w:rsid w:val="00985149"/>
    <w:rsid w:val="00990FD2"/>
    <w:rsid w:val="009A1639"/>
    <w:rsid w:val="009A3680"/>
    <w:rsid w:val="009A4844"/>
    <w:rsid w:val="009A640A"/>
    <w:rsid w:val="009A7A22"/>
    <w:rsid w:val="009B0CBE"/>
    <w:rsid w:val="009B1E79"/>
    <w:rsid w:val="009B3985"/>
    <w:rsid w:val="009B5ACC"/>
    <w:rsid w:val="009C0C21"/>
    <w:rsid w:val="009C1256"/>
    <w:rsid w:val="009C424B"/>
    <w:rsid w:val="009C4D3B"/>
    <w:rsid w:val="009D37F4"/>
    <w:rsid w:val="009D4D2A"/>
    <w:rsid w:val="009D5B12"/>
    <w:rsid w:val="009D76EE"/>
    <w:rsid w:val="009E24EE"/>
    <w:rsid w:val="009E294F"/>
    <w:rsid w:val="009E5698"/>
    <w:rsid w:val="009E79C4"/>
    <w:rsid w:val="009F192D"/>
    <w:rsid w:val="009F2BD3"/>
    <w:rsid w:val="009F77CC"/>
    <w:rsid w:val="00A01A09"/>
    <w:rsid w:val="00A01A66"/>
    <w:rsid w:val="00A03C86"/>
    <w:rsid w:val="00A10ECD"/>
    <w:rsid w:val="00A10FA5"/>
    <w:rsid w:val="00A11203"/>
    <w:rsid w:val="00A22F5F"/>
    <w:rsid w:val="00A23E5A"/>
    <w:rsid w:val="00A256A6"/>
    <w:rsid w:val="00A26A6B"/>
    <w:rsid w:val="00A26CDA"/>
    <w:rsid w:val="00A2771A"/>
    <w:rsid w:val="00A27816"/>
    <w:rsid w:val="00A3193D"/>
    <w:rsid w:val="00A32990"/>
    <w:rsid w:val="00A32B9D"/>
    <w:rsid w:val="00A330A9"/>
    <w:rsid w:val="00A33B92"/>
    <w:rsid w:val="00A3422C"/>
    <w:rsid w:val="00A40F28"/>
    <w:rsid w:val="00A41CF5"/>
    <w:rsid w:val="00A425E5"/>
    <w:rsid w:val="00A456EB"/>
    <w:rsid w:val="00A45BF7"/>
    <w:rsid w:val="00A460A3"/>
    <w:rsid w:val="00A478D7"/>
    <w:rsid w:val="00A47CF1"/>
    <w:rsid w:val="00A55450"/>
    <w:rsid w:val="00A56A03"/>
    <w:rsid w:val="00A60110"/>
    <w:rsid w:val="00A60E29"/>
    <w:rsid w:val="00A61131"/>
    <w:rsid w:val="00A611A5"/>
    <w:rsid w:val="00A61E38"/>
    <w:rsid w:val="00A6253E"/>
    <w:rsid w:val="00A641B9"/>
    <w:rsid w:val="00A64AAB"/>
    <w:rsid w:val="00A71244"/>
    <w:rsid w:val="00A72CDC"/>
    <w:rsid w:val="00A72EFD"/>
    <w:rsid w:val="00A759C5"/>
    <w:rsid w:val="00A80C85"/>
    <w:rsid w:val="00A90CE1"/>
    <w:rsid w:val="00A91D95"/>
    <w:rsid w:val="00A921A6"/>
    <w:rsid w:val="00A922A5"/>
    <w:rsid w:val="00A938B8"/>
    <w:rsid w:val="00A93979"/>
    <w:rsid w:val="00A94204"/>
    <w:rsid w:val="00A94C99"/>
    <w:rsid w:val="00A95533"/>
    <w:rsid w:val="00A9567F"/>
    <w:rsid w:val="00A965F0"/>
    <w:rsid w:val="00AA09D4"/>
    <w:rsid w:val="00AA3272"/>
    <w:rsid w:val="00AA5F1B"/>
    <w:rsid w:val="00AB0689"/>
    <w:rsid w:val="00AB0811"/>
    <w:rsid w:val="00AB1432"/>
    <w:rsid w:val="00AB37A8"/>
    <w:rsid w:val="00AB44D9"/>
    <w:rsid w:val="00AB4683"/>
    <w:rsid w:val="00AB5196"/>
    <w:rsid w:val="00AC0111"/>
    <w:rsid w:val="00AC403A"/>
    <w:rsid w:val="00AC55CE"/>
    <w:rsid w:val="00AD0422"/>
    <w:rsid w:val="00AD1509"/>
    <w:rsid w:val="00AD34C3"/>
    <w:rsid w:val="00AD3AAF"/>
    <w:rsid w:val="00AD4510"/>
    <w:rsid w:val="00AD6BC7"/>
    <w:rsid w:val="00AE05FB"/>
    <w:rsid w:val="00AE08A2"/>
    <w:rsid w:val="00AE37CD"/>
    <w:rsid w:val="00AE77E4"/>
    <w:rsid w:val="00AE7D27"/>
    <w:rsid w:val="00AF16E6"/>
    <w:rsid w:val="00AF2940"/>
    <w:rsid w:val="00AF3583"/>
    <w:rsid w:val="00AF3BD7"/>
    <w:rsid w:val="00AF5257"/>
    <w:rsid w:val="00AF52FA"/>
    <w:rsid w:val="00AF57DF"/>
    <w:rsid w:val="00B003B1"/>
    <w:rsid w:val="00B0053E"/>
    <w:rsid w:val="00B0226A"/>
    <w:rsid w:val="00B02D25"/>
    <w:rsid w:val="00B10283"/>
    <w:rsid w:val="00B12EC8"/>
    <w:rsid w:val="00B13D99"/>
    <w:rsid w:val="00B21B41"/>
    <w:rsid w:val="00B22BE7"/>
    <w:rsid w:val="00B27365"/>
    <w:rsid w:val="00B273EC"/>
    <w:rsid w:val="00B307DD"/>
    <w:rsid w:val="00B30DD7"/>
    <w:rsid w:val="00B351E3"/>
    <w:rsid w:val="00B366D8"/>
    <w:rsid w:val="00B36960"/>
    <w:rsid w:val="00B41332"/>
    <w:rsid w:val="00B42C15"/>
    <w:rsid w:val="00B44F2E"/>
    <w:rsid w:val="00B460CA"/>
    <w:rsid w:val="00B465EA"/>
    <w:rsid w:val="00B51743"/>
    <w:rsid w:val="00B558D9"/>
    <w:rsid w:val="00B60CB2"/>
    <w:rsid w:val="00B61353"/>
    <w:rsid w:val="00B6323C"/>
    <w:rsid w:val="00B67D8B"/>
    <w:rsid w:val="00B7061E"/>
    <w:rsid w:val="00B70C91"/>
    <w:rsid w:val="00B7370B"/>
    <w:rsid w:val="00B7558C"/>
    <w:rsid w:val="00B75FEC"/>
    <w:rsid w:val="00B76284"/>
    <w:rsid w:val="00B8039D"/>
    <w:rsid w:val="00B83BBB"/>
    <w:rsid w:val="00B857B3"/>
    <w:rsid w:val="00B857FC"/>
    <w:rsid w:val="00B86FE6"/>
    <w:rsid w:val="00B9185B"/>
    <w:rsid w:val="00B91D75"/>
    <w:rsid w:val="00B92B33"/>
    <w:rsid w:val="00B9375C"/>
    <w:rsid w:val="00B94E47"/>
    <w:rsid w:val="00B95CE0"/>
    <w:rsid w:val="00B96BBB"/>
    <w:rsid w:val="00BA1036"/>
    <w:rsid w:val="00BA11F4"/>
    <w:rsid w:val="00BA5E92"/>
    <w:rsid w:val="00BA7553"/>
    <w:rsid w:val="00BB0AAF"/>
    <w:rsid w:val="00BB3457"/>
    <w:rsid w:val="00BB39ED"/>
    <w:rsid w:val="00BB4F1A"/>
    <w:rsid w:val="00BB5D45"/>
    <w:rsid w:val="00BC230A"/>
    <w:rsid w:val="00BC327D"/>
    <w:rsid w:val="00BC6E37"/>
    <w:rsid w:val="00BC7FC2"/>
    <w:rsid w:val="00BD0ABC"/>
    <w:rsid w:val="00BD302F"/>
    <w:rsid w:val="00BD6C53"/>
    <w:rsid w:val="00BE05EE"/>
    <w:rsid w:val="00BE27D9"/>
    <w:rsid w:val="00BE3CC2"/>
    <w:rsid w:val="00BE46C5"/>
    <w:rsid w:val="00BE4ED4"/>
    <w:rsid w:val="00BE6129"/>
    <w:rsid w:val="00BE7FCC"/>
    <w:rsid w:val="00BF0606"/>
    <w:rsid w:val="00BF0C22"/>
    <w:rsid w:val="00BF26C0"/>
    <w:rsid w:val="00BF2F58"/>
    <w:rsid w:val="00BF33E8"/>
    <w:rsid w:val="00BF573A"/>
    <w:rsid w:val="00BF6500"/>
    <w:rsid w:val="00C00B65"/>
    <w:rsid w:val="00C01DC4"/>
    <w:rsid w:val="00C023E5"/>
    <w:rsid w:val="00C049EE"/>
    <w:rsid w:val="00C06DB7"/>
    <w:rsid w:val="00C074C7"/>
    <w:rsid w:val="00C10CA8"/>
    <w:rsid w:val="00C124DD"/>
    <w:rsid w:val="00C12C62"/>
    <w:rsid w:val="00C12FB5"/>
    <w:rsid w:val="00C14D9E"/>
    <w:rsid w:val="00C157AB"/>
    <w:rsid w:val="00C15982"/>
    <w:rsid w:val="00C16752"/>
    <w:rsid w:val="00C17D6A"/>
    <w:rsid w:val="00C2239D"/>
    <w:rsid w:val="00C22BC4"/>
    <w:rsid w:val="00C23B19"/>
    <w:rsid w:val="00C32223"/>
    <w:rsid w:val="00C33870"/>
    <w:rsid w:val="00C42CD1"/>
    <w:rsid w:val="00C44B35"/>
    <w:rsid w:val="00C46959"/>
    <w:rsid w:val="00C47092"/>
    <w:rsid w:val="00C50217"/>
    <w:rsid w:val="00C51191"/>
    <w:rsid w:val="00C5176C"/>
    <w:rsid w:val="00C52DFC"/>
    <w:rsid w:val="00C577FC"/>
    <w:rsid w:val="00C600CA"/>
    <w:rsid w:val="00C6246D"/>
    <w:rsid w:val="00C6329C"/>
    <w:rsid w:val="00C641A7"/>
    <w:rsid w:val="00C667AF"/>
    <w:rsid w:val="00C717B2"/>
    <w:rsid w:val="00C71F21"/>
    <w:rsid w:val="00C72CA9"/>
    <w:rsid w:val="00C72E01"/>
    <w:rsid w:val="00C75E48"/>
    <w:rsid w:val="00C80354"/>
    <w:rsid w:val="00C8158B"/>
    <w:rsid w:val="00C82951"/>
    <w:rsid w:val="00C82D53"/>
    <w:rsid w:val="00C83128"/>
    <w:rsid w:val="00C8520D"/>
    <w:rsid w:val="00C9036E"/>
    <w:rsid w:val="00C922A7"/>
    <w:rsid w:val="00C924D8"/>
    <w:rsid w:val="00C9331D"/>
    <w:rsid w:val="00C96C7E"/>
    <w:rsid w:val="00C978A6"/>
    <w:rsid w:val="00C97D84"/>
    <w:rsid w:val="00CA0BD9"/>
    <w:rsid w:val="00CA0E9B"/>
    <w:rsid w:val="00CA19CA"/>
    <w:rsid w:val="00CA5999"/>
    <w:rsid w:val="00CA6357"/>
    <w:rsid w:val="00CA7626"/>
    <w:rsid w:val="00CB09C8"/>
    <w:rsid w:val="00CB13CA"/>
    <w:rsid w:val="00CB4606"/>
    <w:rsid w:val="00CB6CE9"/>
    <w:rsid w:val="00CC0B10"/>
    <w:rsid w:val="00CC35D6"/>
    <w:rsid w:val="00CC622F"/>
    <w:rsid w:val="00CC6E12"/>
    <w:rsid w:val="00CD0010"/>
    <w:rsid w:val="00CD0595"/>
    <w:rsid w:val="00CD7E36"/>
    <w:rsid w:val="00CE0443"/>
    <w:rsid w:val="00CE100E"/>
    <w:rsid w:val="00CE1CB1"/>
    <w:rsid w:val="00CE2E76"/>
    <w:rsid w:val="00CE3911"/>
    <w:rsid w:val="00CF037C"/>
    <w:rsid w:val="00CF0958"/>
    <w:rsid w:val="00CF2123"/>
    <w:rsid w:val="00CF6153"/>
    <w:rsid w:val="00CF75F5"/>
    <w:rsid w:val="00D01A7B"/>
    <w:rsid w:val="00D01C32"/>
    <w:rsid w:val="00D05C9C"/>
    <w:rsid w:val="00D06ABA"/>
    <w:rsid w:val="00D10859"/>
    <w:rsid w:val="00D10ADF"/>
    <w:rsid w:val="00D12C29"/>
    <w:rsid w:val="00D148C3"/>
    <w:rsid w:val="00D14A09"/>
    <w:rsid w:val="00D1522B"/>
    <w:rsid w:val="00D15D64"/>
    <w:rsid w:val="00D15FA3"/>
    <w:rsid w:val="00D174BB"/>
    <w:rsid w:val="00D1757C"/>
    <w:rsid w:val="00D20CA5"/>
    <w:rsid w:val="00D25C09"/>
    <w:rsid w:val="00D2720C"/>
    <w:rsid w:val="00D30811"/>
    <w:rsid w:val="00D324FF"/>
    <w:rsid w:val="00D33405"/>
    <w:rsid w:val="00D34902"/>
    <w:rsid w:val="00D34BF8"/>
    <w:rsid w:val="00D35033"/>
    <w:rsid w:val="00D358F5"/>
    <w:rsid w:val="00D3620B"/>
    <w:rsid w:val="00D36A6D"/>
    <w:rsid w:val="00D36DF0"/>
    <w:rsid w:val="00D37B5D"/>
    <w:rsid w:val="00D40CF2"/>
    <w:rsid w:val="00D41AE2"/>
    <w:rsid w:val="00D42EBF"/>
    <w:rsid w:val="00D4678E"/>
    <w:rsid w:val="00D46C32"/>
    <w:rsid w:val="00D475C7"/>
    <w:rsid w:val="00D47AF6"/>
    <w:rsid w:val="00D47FB6"/>
    <w:rsid w:val="00D51EAC"/>
    <w:rsid w:val="00D53718"/>
    <w:rsid w:val="00D56AAE"/>
    <w:rsid w:val="00D57332"/>
    <w:rsid w:val="00D6043B"/>
    <w:rsid w:val="00D6130F"/>
    <w:rsid w:val="00D619EF"/>
    <w:rsid w:val="00D62AD6"/>
    <w:rsid w:val="00D6662B"/>
    <w:rsid w:val="00D67AFC"/>
    <w:rsid w:val="00D70055"/>
    <w:rsid w:val="00D75F33"/>
    <w:rsid w:val="00D76F96"/>
    <w:rsid w:val="00D810CA"/>
    <w:rsid w:val="00D81564"/>
    <w:rsid w:val="00D82AF1"/>
    <w:rsid w:val="00D84C9D"/>
    <w:rsid w:val="00D8506E"/>
    <w:rsid w:val="00D8554A"/>
    <w:rsid w:val="00D8684E"/>
    <w:rsid w:val="00D86D70"/>
    <w:rsid w:val="00D91D83"/>
    <w:rsid w:val="00D9272E"/>
    <w:rsid w:val="00D927C0"/>
    <w:rsid w:val="00D9355F"/>
    <w:rsid w:val="00D96ED7"/>
    <w:rsid w:val="00D96FB8"/>
    <w:rsid w:val="00D97A8E"/>
    <w:rsid w:val="00DA020C"/>
    <w:rsid w:val="00DA03EE"/>
    <w:rsid w:val="00DA12A2"/>
    <w:rsid w:val="00DA16DF"/>
    <w:rsid w:val="00DA25F1"/>
    <w:rsid w:val="00DA5E18"/>
    <w:rsid w:val="00DA6313"/>
    <w:rsid w:val="00DA6F57"/>
    <w:rsid w:val="00DA785E"/>
    <w:rsid w:val="00DA7B96"/>
    <w:rsid w:val="00DB08E9"/>
    <w:rsid w:val="00DB0CA6"/>
    <w:rsid w:val="00DB174F"/>
    <w:rsid w:val="00DB36CD"/>
    <w:rsid w:val="00DB4710"/>
    <w:rsid w:val="00DB4E2C"/>
    <w:rsid w:val="00DB6354"/>
    <w:rsid w:val="00DB68CF"/>
    <w:rsid w:val="00DB6E5B"/>
    <w:rsid w:val="00DB76A2"/>
    <w:rsid w:val="00DB7990"/>
    <w:rsid w:val="00DC0F25"/>
    <w:rsid w:val="00DC3D7B"/>
    <w:rsid w:val="00DC3F0F"/>
    <w:rsid w:val="00DC4FFB"/>
    <w:rsid w:val="00DC68DD"/>
    <w:rsid w:val="00DD0089"/>
    <w:rsid w:val="00DD0CFB"/>
    <w:rsid w:val="00DD49D2"/>
    <w:rsid w:val="00DD5D30"/>
    <w:rsid w:val="00DD6695"/>
    <w:rsid w:val="00DD6F0F"/>
    <w:rsid w:val="00DE1D6E"/>
    <w:rsid w:val="00DE3350"/>
    <w:rsid w:val="00DE3401"/>
    <w:rsid w:val="00DE4A1A"/>
    <w:rsid w:val="00DE68EB"/>
    <w:rsid w:val="00DE7C4B"/>
    <w:rsid w:val="00DF267C"/>
    <w:rsid w:val="00DF38D5"/>
    <w:rsid w:val="00DF46E0"/>
    <w:rsid w:val="00E003EB"/>
    <w:rsid w:val="00E04075"/>
    <w:rsid w:val="00E05EB4"/>
    <w:rsid w:val="00E0734F"/>
    <w:rsid w:val="00E0752F"/>
    <w:rsid w:val="00E078F9"/>
    <w:rsid w:val="00E107AF"/>
    <w:rsid w:val="00E13406"/>
    <w:rsid w:val="00E14192"/>
    <w:rsid w:val="00E14839"/>
    <w:rsid w:val="00E1569C"/>
    <w:rsid w:val="00E15B0E"/>
    <w:rsid w:val="00E21840"/>
    <w:rsid w:val="00E223CB"/>
    <w:rsid w:val="00E23223"/>
    <w:rsid w:val="00E232A4"/>
    <w:rsid w:val="00E23C41"/>
    <w:rsid w:val="00E25FDD"/>
    <w:rsid w:val="00E273D2"/>
    <w:rsid w:val="00E311D2"/>
    <w:rsid w:val="00E339D3"/>
    <w:rsid w:val="00E3405E"/>
    <w:rsid w:val="00E348E6"/>
    <w:rsid w:val="00E35003"/>
    <w:rsid w:val="00E35C48"/>
    <w:rsid w:val="00E426F6"/>
    <w:rsid w:val="00E431AB"/>
    <w:rsid w:val="00E43551"/>
    <w:rsid w:val="00E43866"/>
    <w:rsid w:val="00E4455A"/>
    <w:rsid w:val="00E45360"/>
    <w:rsid w:val="00E4712E"/>
    <w:rsid w:val="00E50314"/>
    <w:rsid w:val="00E518CE"/>
    <w:rsid w:val="00E51F69"/>
    <w:rsid w:val="00E52DFB"/>
    <w:rsid w:val="00E53EAC"/>
    <w:rsid w:val="00E55309"/>
    <w:rsid w:val="00E56416"/>
    <w:rsid w:val="00E61759"/>
    <w:rsid w:val="00E61D98"/>
    <w:rsid w:val="00E62E41"/>
    <w:rsid w:val="00E6679F"/>
    <w:rsid w:val="00E671B3"/>
    <w:rsid w:val="00E67952"/>
    <w:rsid w:val="00E70CD0"/>
    <w:rsid w:val="00E71494"/>
    <w:rsid w:val="00E72121"/>
    <w:rsid w:val="00E726CA"/>
    <w:rsid w:val="00E73257"/>
    <w:rsid w:val="00E7360B"/>
    <w:rsid w:val="00E73805"/>
    <w:rsid w:val="00E74A06"/>
    <w:rsid w:val="00E80D0D"/>
    <w:rsid w:val="00E821F8"/>
    <w:rsid w:val="00E82E30"/>
    <w:rsid w:val="00E8357F"/>
    <w:rsid w:val="00E83FF8"/>
    <w:rsid w:val="00E85859"/>
    <w:rsid w:val="00E86146"/>
    <w:rsid w:val="00E8682B"/>
    <w:rsid w:val="00E86F2A"/>
    <w:rsid w:val="00E9074F"/>
    <w:rsid w:val="00E9162F"/>
    <w:rsid w:val="00E917D0"/>
    <w:rsid w:val="00E92066"/>
    <w:rsid w:val="00E95BF8"/>
    <w:rsid w:val="00EA12A4"/>
    <w:rsid w:val="00EA1752"/>
    <w:rsid w:val="00EA1C3B"/>
    <w:rsid w:val="00EA35E4"/>
    <w:rsid w:val="00EA3DF0"/>
    <w:rsid w:val="00EA6224"/>
    <w:rsid w:val="00EA7200"/>
    <w:rsid w:val="00EA781A"/>
    <w:rsid w:val="00EB1176"/>
    <w:rsid w:val="00EB5881"/>
    <w:rsid w:val="00EB5B29"/>
    <w:rsid w:val="00EB6DC0"/>
    <w:rsid w:val="00EB7201"/>
    <w:rsid w:val="00EB72AF"/>
    <w:rsid w:val="00EC14B6"/>
    <w:rsid w:val="00EC25C6"/>
    <w:rsid w:val="00EC43FF"/>
    <w:rsid w:val="00EC5A23"/>
    <w:rsid w:val="00EC66D2"/>
    <w:rsid w:val="00EC72B6"/>
    <w:rsid w:val="00ED0444"/>
    <w:rsid w:val="00ED16FE"/>
    <w:rsid w:val="00ED367A"/>
    <w:rsid w:val="00ED3F1C"/>
    <w:rsid w:val="00ED5A5E"/>
    <w:rsid w:val="00ED7A24"/>
    <w:rsid w:val="00EE02BF"/>
    <w:rsid w:val="00EE3961"/>
    <w:rsid w:val="00EE5713"/>
    <w:rsid w:val="00EE595A"/>
    <w:rsid w:val="00EE670E"/>
    <w:rsid w:val="00EE7B61"/>
    <w:rsid w:val="00EE7B97"/>
    <w:rsid w:val="00EF011B"/>
    <w:rsid w:val="00EF0623"/>
    <w:rsid w:val="00EF269A"/>
    <w:rsid w:val="00EF29EC"/>
    <w:rsid w:val="00EF356E"/>
    <w:rsid w:val="00EF469A"/>
    <w:rsid w:val="00EF4747"/>
    <w:rsid w:val="00EF4E07"/>
    <w:rsid w:val="00EF582A"/>
    <w:rsid w:val="00EF792C"/>
    <w:rsid w:val="00F01EB8"/>
    <w:rsid w:val="00F0432D"/>
    <w:rsid w:val="00F048EA"/>
    <w:rsid w:val="00F05E8A"/>
    <w:rsid w:val="00F07DB0"/>
    <w:rsid w:val="00F13A66"/>
    <w:rsid w:val="00F16603"/>
    <w:rsid w:val="00F22415"/>
    <w:rsid w:val="00F22664"/>
    <w:rsid w:val="00F23A17"/>
    <w:rsid w:val="00F23D59"/>
    <w:rsid w:val="00F261D2"/>
    <w:rsid w:val="00F32D78"/>
    <w:rsid w:val="00F33775"/>
    <w:rsid w:val="00F343AC"/>
    <w:rsid w:val="00F34D53"/>
    <w:rsid w:val="00F358E1"/>
    <w:rsid w:val="00F3729C"/>
    <w:rsid w:val="00F42617"/>
    <w:rsid w:val="00F427D0"/>
    <w:rsid w:val="00F44586"/>
    <w:rsid w:val="00F45643"/>
    <w:rsid w:val="00F52D03"/>
    <w:rsid w:val="00F570FE"/>
    <w:rsid w:val="00F57C14"/>
    <w:rsid w:val="00F61FA8"/>
    <w:rsid w:val="00F64BDD"/>
    <w:rsid w:val="00F6752B"/>
    <w:rsid w:val="00F71988"/>
    <w:rsid w:val="00F71BB2"/>
    <w:rsid w:val="00F7532C"/>
    <w:rsid w:val="00F76C3F"/>
    <w:rsid w:val="00F77419"/>
    <w:rsid w:val="00F77A86"/>
    <w:rsid w:val="00F81B44"/>
    <w:rsid w:val="00F82091"/>
    <w:rsid w:val="00F82559"/>
    <w:rsid w:val="00F82589"/>
    <w:rsid w:val="00F84ABF"/>
    <w:rsid w:val="00F84B46"/>
    <w:rsid w:val="00F8536A"/>
    <w:rsid w:val="00F86625"/>
    <w:rsid w:val="00F87010"/>
    <w:rsid w:val="00F90038"/>
    <w:rsid w:val="00F91CF0"/>
    <w:rsid w:val="00F92271"/>
    <w:rsid w:val="00F922BB"/>
    <w:rsid w:val="00F931AD"/>
    <w:rsid w:val="00F944D2"/>
    <w:rsid w:val="00F964EA"/>
    <w:rsid w:val="00FA0517"/>
    <w:rsid w:val="00FA0B71"/>
    <w:rsid w:val="00FA1299"/>
    <w:rsid w:val="00FA2702"/>
    <w:rsid w:val="00FA481A"/>
    <w:rsid w:val="00FA5039"/>
    <w:rsid w:val="00FA7DFA"/>
    <w:rsid w:val="00FB2ED0"/>
    <w:rsid w:val="00FB5659"/>
    <w:rsid w:val="00FB61F7"/>
    <w:rsid w:val="00FC3F1C"/>
    <w:rsid w:val="00FC4C24"/>
    <w:rsid w:val="00FC61BB"/>
    <w:rsid w:val="00FC6310"/>
    <w:rsid w:val="00FC7B2E"/>
    <w:rsid w:val="00FD12C5"/>
    <w:rsid w:val="00FD1BA2"/>
    <w:rsid w:val="00FD2AA8"/>
    <w:rsid w:val="00FD38F4"/>
    <w:rsid w:val="00FD499F"/>
    <w:rsid w:val="00FD5BF7"/>
    <w:rsid w:val="00FD644A"/>
    <w:rsid w:val="00FD7641"/>
    <w:rsid w:val="00FE179B"/>
    <w:rsid w:val="00FE43E9"/>
    <w:rsid w:val="00FE515F"/>
    <w:rsid w:val="00FE53A2"/>
    <w:rsid w:val="00FE558D"/>
    <w:rsid w:val="00FE5DD0"/>
    <w:rsid w:val="00FF0CCC"/>
    <w:rsid w:val="00FF14F6"/>
    <w:rsid w:val="00FF18E7"/>
    <w:rsid w:val="00FF2494"/>
    <w:rsid w:val="00FF3008"/>
    <w:rsid w:val="00FF3EB0"/>
    <w:rsid w:val="00FF40D7"/>
    <w:rsid w:val="00FF4C7B"/>
    <w:rsid w:val="00FF647F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toliki-my.sharepoint.com/:b:/g/personal/gd_aitoliki_gr/ETS-uqa3tgBKnOpsXY29RfcBj3WjBe0hVl0Ge0CtdbH__g?e=yYy4w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3347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229</cp:revision>
  <cp:lastPrinted>2024-06-07T07:41:00Z</cp:lastPrinted>
  <dcterms:created xsi:type="dcterms:W3CDTF">2024-06-07T07:28:00Z</dcterms:created>
  <dcterms:modified xsi:type="dcterms:W3CDTF">2025-07-25T07:39:00Z</dcterms:modified>
</cp:coreProperties>
</file>