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240C" w14:textId="77777777" w:rsidR="0033468A" w:rsidRPr="008C7F60" w:rsidRDefault="0033468A" w:rsidP="00835498">
      <w:pPr>
        <w:ind w:right="-1208"/>
        <w:rPr>
          <w:rFonts w:asciiTheme="minorHAnsi" w:hAnsiTheme="minorHAnsi" w:cstheme="minorHAnsi"/>
          <w:bCs/>
          <w:lang w:val="el-GR"/>
        </w:rPr>
      </w:pPr>
      <w:bookmarkStart w:id="0" w:name="_Hlk164692593"/>
    </w:p>
    <w:p w14:paraId="0629736C" w14:textId="27FBEE5B" w:rsidR="00835498" w:rsidRPr="0033468A" w:rsidRDefault="00835498" w:rsidP="00835498">
      <w:pPr>
        <w:ind w:right="-1208"/>
        <w:rPr>
          <w:rFonts w:asciiTheme="minorHAnsi" w:hAnsiTheme="minorHAnsi" w:cstheme="minorHAnsi"/>
          <w:bCs/>
          <w:lang w:val="el-GR"/>
        </w:rPr>
      </w:pPr>
      <w:r w:rsidRPr="002015C9">
        <w:rPr>
          <w:rFonts w:asciiTheme="minorHAnsi" w:hAnsiTheme="minorHAnsi" w:cstheme="minorHAnsi"/>
          <w:bCs/>
          <w:lang w:val="el-GR"/>
        </w:rPr>
        <w:t>ΑΙΤΩΛΙΚΗ ΑΝΑΠΤΥΞΙΑΚΗ Α.Ε. ΟΤΑ</w:t>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r w:rsidRPr="002015C9">
        <w:rPr>
          <w:rFonts w:asciiTheme="minorHAnsi" w:hAnsiTheme="minorHAnsi" w:cstheme="minorHAnsi"/>
          <w:b/>
          <w:lang w:val="el-GR"/>
        </w:rPr>
        <w:tab/>
      </w:r>
      <w:proofErr w:type="spellStart"/>
      <w:r w:rsidRPr="0033468A">
        <w:rPr>
          <w:rFonts w:asciiTheme="minorHAnsi" w:hAnsiTheme="minorHAnsi" w:cstheme="minorHAnsi"/>
          <w:bCs/>
          <w:lang w:val="el-GR"/>
        </w:rPr>
        <w:t>Πλατανίτης</w:t>
      </w:r>
      <w:proofErr w:type="spellEnd"/>
      <w:r w:rsidRPr="0033468A">
        <w:rPr>
          <w:rFonts w:asciiTheme="minorHAnsi" w:hAnsiTheme="minorHAnsi" w:cstheme="minorHAnsi"/>
          <w:bCs/>
          <w:lang w:val="el-GR"/>
        </w:rPr>
        <w:t xml:space="preserve">, </w:t>
      </w:r>
      <w:r w:rsidR="008D2ADD">
        <w:rPr>
          <w:rFonts w:asciiTheme="minorHAnsi" w:hAnsiTheme="minorHAnsi" w:cstheme="minorHAnsi"/>
          <w:bCs/>
          <w:lang w:val="el-GR"/>
        </w:rPr>
        <w:t>30/04/2025</w:t>
      </w:r>
    </w:p>
    <w:p w14:paraId="7F3DBB51" w14:textId="57940C26" w:rsidR="00835498" w:rsidRPr="0033468A" w:rsidRDefault="00835498" w:rsidP="00835498">
      <w:pPr>
        <w:ind w:right="-1208"/>
        <w:rPr>
          <w:rFonts w:asciiTheme="minorHAnsi" w:hAnsiTheme="minorHAnsi" w:cstheme="minorHAnsi"/>
          <w:bCs/>
          <w:lang w:val="el-GR"/>
        </w:rPr>
      </w:pPr>
      <w:r w:rsidRPr="0033468A">
        <w:rPr>
          <w:rFonts w:asciiTheme="minorHAnsi" w:hAnsiTheme="minorHAnsi" w:cstheme="minorHAnsi"/>
          <w:bCs/>
          <w:lang w:val="el-GR"/>
        </w:rPr>
        <w:t xml:space="preserve">Ε.Ο. Αντιρρίου - </w:t>
      </w:r>
      <w:proofErr w:type="spellStart"/>
      <w:r w:rsidRPr="0033468A">
        <w:rPr>
          <w:rFonts w:asciiTheme="minorHAnsi" w:hAnsiTheme="minorHAnsi" w:cstheme="minorHAnsi"/>
          <w:bCs/>
          <w:lang w:val="el-GR"/>
        </w:rPr>
        <w:t>Ναυπάκτου</w:t>
      </w:r>
      <w:proofErr w:type="spellEnd"/>
      <w:r w:rsidRPr="0033468A">
        <w:rPr>
          <w:rFonts w:asciiTheme="minorHAnsi" w:hAnsiTheme="minorHAnsi" w:cstheme="minorHAnsi"/>
          <w:bCs/>
          <w:lang w:val="el-GR"/>
        </w:rPr>
        <w:t>, κόμβος περιφερειακού</w:t>
      </w:r>
      <w:r w:rsidRPr="0033468A">
        <w:rPr>
          <w:rFonts w:asciiTheme="minorHAnsi" w:hAnsiTheme="minorHAnsi" w:cstheme="minorHAnsi"/>
          <w:bCs/>
          <w:lang w:val="el-GR"/>
        </w:rPr>
        <w:tab/>
      </w:r>
      <w:r w:rsidRPr="0033468A">
        <w:rPr>
          <w:rFonts w:asciiTheme="minorHAnsi" w:hAnsiTheme="minorHAnsi" w:cstheme="minorHAnsi"/>
          <w:bCs/>
          <w:lang w:val="el-GR"/>
        </w:rPr>
        <w:tab/>
      </w:r>
      <w:proofErr w:type="spellStart"/>
      <w:r w:rsidRPr="0033468A">
        <w:rPr>
          <w:rFonts w:asciiTheme="minorHAnsi" w:hAnsiTheme="minorHAnsi" w:cstheme="minorHAnsi"/>
          <w:bCs/>
          <w:lang w:val="el-GR"/>
        </w:rPr>
        <w:t>Αρ</w:t>
      </w:r>
      <w:proofErr w:type="spellEnd"/>
      <w:r w:rsidRPr="0033468A">
        <w:rPr>
          <w:rFonts w:asciiTheme="minorHAnsi" w:hAnsiTheme="minorHAnsi" w:cstheme="minorHAnsi"/>
          <w:bCs/>
          <w:lang w:val="el-GR"/>
        </w:rPr>
        <w:t xml:space="preserve">. </w:t>
      </w:r>
      <w:proofErr w:type="spellStart"/>
      <w:r w:rsidRPr="0033468A">
        <w:rPr>
          <w:rFonts w:asciiTheme="minorHAnsi" w:hAnsiTheme="minorHAnsi" w:cstheme="minorHAnsi"/>
          <w:bCs/>
          <w:lang w:val="el-GR"/>
        </w:rPr>
        <w:t>Πρωτ</w:t>
      </w:r>
      <w:proofErr w:type="spellEnd"/>
      <w:r w:rsidRPr="0033468A">
        <w:rPr>
          <w:rFonts w:asciiTheme="minorHAnsi" w:hAnsiTheme="minorHAnsi" w:cstheme="minorHAnsi"/>
          <w:bCs/>
          <w:lang w:val="el-GR"/>
        </w:rPr>
        <w:t xml:space="preserve">: </w:t>
      </w:r>
      <w:r w:rsidR="00E33732">
        <w:rPr>
          <w:rFonts w:asciiTheme="minorHAnsi" w:hAnsiTheme="minorHAnsi" w:cstheme="minorHAnsi"/>
          <w:bCs/>
          <w:lang w:val="el-GR"/>
        </w:rPr>
        <w:t>149</w:t>
      </w:r>
    </w:p>
    <w:p w14:paraId="7E47FE65" w14:textId="77777777" w:rsidR="00835498" w:rsidRPr="002015C9" w:rsidRDefault="00835498" w:rsidP="00835498">
      <w:pPr>
        <w:rPr>
          <w:rFonts w:asciiTheme="minorHAnsi" w:hAnsiTheme="minorHAnsi" w:cstheme="minorHAnsi"/>
          <w:lang w:val="el-GR"/>
        </w:rPr>
      </w:pPr>
      <w:r w:rsidRPr="002015C9">
        <w:rPr>
          <w:rFonts w:asciiTheme="minorHAnsi" w:hAnsiTheme="minorHAnsi" w:cstheme="minorHAnsi"/>
          <w:lang w:val="el-GR"/>
        </w:rPr>
        <w:t>30020 Πλατανίτης Αντιρρίου</w:t>
      </w:r>
    </w:p>
    <w:p w14:paraId="2AF75F28" w14:textId="77777777" w:rsidR="00835498" w:rsidRPr="002015C9" w:rsidRDefault="00835498" w:rsidP="00835498">
      <w:pPr>
        <w:jc w:val="both"/>
        <w:rPr>
          <w:rFonts w:asciiTheme="minorHAnsi" w:hAnsiTheme="minorHAnsi" w:cstheme="minorHAnsi"/>
          <w:color w:val="17365D"/>
          <w:lang w:val="el-GR"/>
        </w:rPr>
      </w:pPr>
      <w:r w:rsidRPr="002015C9">
        <w:rPr>
          <w:rFonts w:asciiTheme="minorHAnsi" w:hAnsiTheme="minorHAnsi" w:cstheme="minorHAnsi"/>
          <w:color w:val="17365D"/>
          <w:lang w:val="el-GR"/>
        </w:rPr>
        <w:t xml:space="preserve">Τηλ:  +30 26340 38110, </w:t>
      </w:r>
      <w:r w:rsidRPr="002015C9">
        <w:rPr>
          <w:rFonts w:asciiTheme="minorHAnsi" w:hAnsiTheme="minorHAnsi" w:cstheme="minorHAnsi"/>
          <w:color w:val="17365D"/>
          <w:lang w:val="en-US"/>
        </w:rPr>
        <w:t>fax</w:t>
      </w:r>
      <w:r w:rsidRPr="002015C9">
        <w:rPr>
          <w:rFonts w:asciiTheme="minorHAnsi" w:hAnsiTheme="minorHAnsi" w:cstheme="minorHAnsi"/>
          <w:color w:val="17365D"/>
          <w:lang w:val="el-GR"/>
        </w:rPr>
        <w:t>: +30 26340 38552</w:t>
      </w:r>
    </w:p>
    <w:p w14:paraId="6F0A3BBF" w14:textId="77777777" w:rsidR="00835498" w:rsidRPr="002015C9" w:rsidRDefault="00835498" w:rsidP="00835498">
      <w:pPr>
        <w:jc w:val="both"/>
        <w:rPr>
          <w:rFonts w:asciiTheme="minorHAnsi" w:hAnsiTheme="minorHAnsi" w:cstheme="minorHAnsi"/>
          <w:color w:val="17365D"/>
          <w:lang w:val="el-GR"/>
        </w:rPr>
      </w:pPr>
      <w:r w:rsidRPr="002015C9">
        <w:rPr>
          <w:rFonts w:asciiTheme="minorHAnsi" w:hAnsiTheme="minorHAnsi" w:cstheme="minorHAnsi"/>
          <w:color w:val="17365D"/>
          <w:lang w:val="en-US"/>
        </w:rPr>
        <w:t>email</w:t>
      </w:r>
      <w:r w:rsidRPr="002015C9">
        <w:rPr>
          <w:rFonts w:asciiTheme="minorHAnsi" w:hAnsiTheme="minorHAnsi" w:cstheme="minorHAnsi"/>
          <w:color w:val="17365D"/>
          <w:lang w:val="el-GR"/>
        </w:rPr>
        <w:t xml:space="preserve">: </w:t>
      </w:r>
      <w:hyperlink r:id="rId8" w:history="1">
        <w:r w:rsidRPr="002015C9">
          <w:rPr>
            <w:rFonts w:asciiTheme="minorHAnsi" w:hAnsiTheme="minorHAnsi" w:cstheme="minorHAnsi"/>
            <w:color w:val="0000FF"/>
            <w:u w:val="single"/>
            <w:lang w:val="en-US"/>
          </w:rPr>
          <w:t>info</w:t>
        </w:r>
        <w:r w:rsidRPr="002015C9">
          <w:rPr>
            <w:rFonts w:asciiTheme="minorHAnsi" w:hAnsiTheme="minorHAnsi" w:cstheme="minorHAnsi"/>
            <w:color w:val="0000FF"/>
            <w:u w:val="single"/>
            <w:lang w:val="el-GR"/>
          </w:rPr>
          <w:t>@</w:t>
        </w:r>
        <w:proofErr w:type="spellStart"/>
        <w:r w:rsidRPr="002015C9">
          <w:rPr>
            <w:rFonts w:asciiTheme="minorHAnsi" w:hAnsiTheme="minorHAnsi" w:cstheme="minorHAnsi"/>
            <w:color w:val="0000FF"/>
            <w:u w:val="single"/>
            <w:lang w:val="en-US"/>
          </w:rPr>
          <w:t>aitoliki</w:t>
        </w:r>
        <w:proofErr w:type="spellEnd"/>
        <w:r w:rsidRPr="002015C9">
          <w:rPr>
            <w:rFonts w:asciiTheme="minorHAnsi" w:hAnsiTheme="minorHAnsi" w:cstheme="minorHAnsi"/>
            <w:color w:val="0000FF"/>
            <w:u w:val="single"/>
            <w:lang w:val="el-GR"/>
          </w:rPr>
          <w:t>.</w:t>
        </w:r>
        <w:r w:rsidRPr="002015C9">
          <w:rPr>
            <w:rFonts w:asciiTheme="minorHAnsi" w:hAnsiTheme="minorHAnsi" w:cstheme="minorHAnsi"/>
            <w:color w:val="0000FF"/>
            <w:u w:val="single"/>
            <w:lang w:val="en-US"/>
          </w:rPr>
          <w:t>gr</w:t>
        </w:r>
      </w:hyperlink>
    </w:p>
    <w:p w14:paraId="5D6EDF80" w14:textId="32E5DE74" w:rsidR="00F82559" w:rsidRPr="00835498" w:rsidRDefault="00F82559" w:rsidP="00AD3AAF">
      <w:pPr>
        <w:jc w:val="both"/>
        <w:rPr>
          <w:rFonts w:asciiTheme="minorHAnsi" w:hAnsiTheme="minorHAnsi" w:cstheme="minorHAnsi"/>
          <w:color w:val="17365D"/>
          <w:lang w:val="el-GR"/>
        </w:rPr>
      </w:pPr>
    </w:p>
    <w:bookmarkEnd w:id="0"/>
    <w:p w14:paraId="691CF434" w14:textId="77777777" w:rsidR="00AD3AAF" w:rsidRPr="00835498" w:rsidRDefault="00AD3AAF" w:rsidP="00AD3AAF">
      <w:pPr>
        <w:jc w:val="both"/>
        <w:rPr>
          <w:rFonts w:asciiTheme="minorHAnsi" w:hAnsiTheme="minorHAnsi" w:cstheme="minorHAnsi"/>
          <w:color w:val="17365D"/>
          <w:lang w:val="el-GR"/>
        </w:rPr>
      </w:pPr>
    </w:p>
    <w:p w14:paraId="76C5F542" w14:textId="77777777" w:rsidR="00AD3AAF" w:rsidRDefault="00AD3AAF" w:rsidP="00AD3AAF">
      <w:pPr>
        <w:jc w:val="both"/>
        <w:rPr>
          <w:rFonts w:asciiTheme="minorHAnsi" w:hAnsiTheme="minorHAnsi" w:cstheme="minorHAnsi"/>
          <w:color w:val="17365D"/>
          <w:lang w:val="el-GR"/>
        </w:rPr>
      </w:pPr>
    </w:p>
    <w:p w14:paraId="4E85C0F9" w14:textId="77777777" w:rsidR="0033468A" w:rsidRPr="00835498" w:rsidRDefault="0033468A" w:rsidP="00AD3AAF">
      <w:pPr>
        <w:jc w:val="both"/>
        <w:rPr>
          <w:rFonts w:asciiTheme="minorHAnsi" w:hAnsiTheme="minorHAnsi" w:cstheme="minorHAnsi"/>
          <w:color w:val="17365D"/>
          <w:lang w:val="el-GR"/>
        </w:rPr>
      </w:pPr>
    </w:p>
    <w:p w14:paraId="3F78E75F" w14:textId="77777777" w:rsidR="00380502" w:rsidRPr="00835498" w:rsidRDefault="00380502" w:rsidP="00AD3AAF">
      <w:pPr>
        <w:jc w:val="both"/>
        <w:rPr>
          <w:rFonts w:asciiTheme="minorHAnsi" w:hAnsiTheme="minorHAnsi" w:cstheme="minorHAnsi"/>
          <w:color w:val="17365D"/>
          <w:lang w:val="el-GR"/>
        </w:rPr>
      </w:pPr>
    </w:p>
    <w:p w14:paraId="1EEF45AD"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ΠΡΟΓΡΑΜΜΑ ΑΓΡΟΤΙΚΗΣ ΑΝΑΠΤΥΞΗΣ ΤΗΣ ΕΛΛΑΔΑΣ  2014-2020</w:t>
      </w:r>
    </w:p>
    <w:p w14:paraId="5C50C4BA"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(ΠΑΑ 2014-2020)</w:t>
      </w:r>
    </w:p>
    <w:p w14:paraId="21980D55"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r w:rsidRPr="00380502">
        <w:rPr>
          <w:noProof/>
        </w:rPr>
        <w:drawing>
          <wp:anchor distT="0" distB="0" distL="114300" distR="114300" simplePos="0" relativeHeight="251660288" behindDoc="0" locked="0" layoutInCell="1" allowOverlap="1" wp14:anchorId="02349994" wp14:editId="36F46EAD">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502">
        <w:rPr>
          <w:noProof/>
        </w:rPr>
        <w:drawing>
          <wp:anchor distT="0" distB="0" distL="114300" distR="114300" simplePos="0" relativeHeight="251659264" behindDoc="0" locked="0" layoutInCell="1" allowOverlap="1" wp14:anchorId="5A46A742" wp14:editId="638B7999">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442FB9"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0FE7AEBE"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46275D08" w14:textId="77777777"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6F28C39C" w14:textId="77777777" w:rsidR="00380502" w:rsidRPr="00380502" w:rsidRDefault="00380502" w:rsidP="00380502">
      <w:pPr>
        <w:tabs>
          <w:tab w:val="num" w:pos="142"/>
        </w:tabs>
        <w:spacing w:before="120" w:line="276" w:lineRule="auto"/>
        <w:jc w:val="center"/>
        <w:rPr>
          <w:rFonts w:asciiTheme="minorHAnsi" w:hAnsiTheme="minorHAnsi" w:cstheme="minorHAnsi"/>
          <w:b/>
          <w:sz w:val="28"/>
          <w:szCs w:val="28"/>
          <w:lang w:val="el-GR"/>
        </w:rPr>
      </w:pPr>
      <w:r w:rsidRPr="00380502">
        <w:rPr>
          <w:rFonts w:asciiTheme="minorHAnsi" w:hAnsiTheme="minorHAnsi" w:cstheme="minorHAnsi"/>
          <w:b/>
          <w:sz w:val="28"/>
          <w:szCs w:val="28"/>
          <w:lang w:val="el-GR"/>
        </w:rPr>
        <w:t xml:space="preserve">ΠΡΟΣΚΛΗΣΗ ΕΚΔΗΛΩΣΗΣ ΕΝΔΙΑΦΕΡΟΝΤΟΣ </w:t>
      </w:r>
    </w:p>
    <w:p w14:paraId="09E5315C" w14:textId="0F4350E8" w:rsidR="00380502" w:rsidRPr="00380502" w:rsidRDefault="00380502" w:rsidP="00380502">
      <w:pPr>
        <w:tabs>
          <w:tab w:val="num" w:pos="142"/>
        </w:tabs>
        <w:spacing w:before="120" w:line="276" w:lineRule="auto"/>
        <w:jc w:val="center"/>
        <w:rPr>
          <w:rFonts w:asciiTheme="minorHAnsi" w:hAnsiTheme="minorHAnsi" w:cstheme="minorHAnsi"/>
          <w:b/>
          <w:bCs/>
          <w:sz w:val="22"/>
          <w:szCs w:val="22"/>
          <w:lang w:val="el-GR"/>
        </w:rPr>
      </w:pPr>
      <w:r w:rsidRPr="00380502">
        <w:rPr>
          <w:rFonts w:asciiTheme="minorHAnsi" w:hAnsiTheme="minorHAnsi" w:cstheme="minorHAnsi"/>
          <w:b/>
          <w:bCs/>
          <w:sz w:val="22"/>
          <w:szCs w:val="22"/>
          <w:lang w:val="el-GR"/>
        </w:rPr>
        <w:t>«</w:t>
      </w:r>
      <w:r w:rsidR="007500D8" w:rsidRPr="007500D8">
        <w:rPr>
          <w:rFonts w:asciiTheme="minorHAnsi" w:hAnsiTheme="minorHAnsi" w:cstheme="minorHAnsi"/>
          <w:b/>
          <w:bCs/>
          <w:sz w:val="22"/>
          <w:szCs w:val="22"/>
          <w:lang w:val="el-GR"/>
        </w:rPr>
        <w:t xml:space="preserve">για την ανάθεση υπηρεσιών </w:t>
      </w:r>
      <w:r w:rsidR="00DB7801">
        <w:rPr>
          <w:rFonts w:asciiTheme="minorHAnsi" w:hAnsiTheme="minorHAnsi" w:cstheme="minorHAnsi"/>
          <w:b/>
          <w:bCs/>
          <w:sz w:val="22"/>
          <w:szCs w:val="22"/>
          <w:lang w:val="el-GR"/>
        </w:rPr>
        <w:t>δ</w:t>
      </w:r>
      <w:r w:rsidR="002606E1">
        <w:rPr>
          <w:rFonts w:asciiTheme="minorHAnsi" w:hAnsiTheme="minorHAnsi" w:cstheme="minorHAnsi"/>
          <w:b/>
          <w:bCs/>
          <w:sz w:val="22"/>
          <w:szCs w:val="22"/>
          <w:lang w:val="el-GR"/>
        </w:rPr>
        <w:t>ιοργάνωσης εκπαιδευτικών επισκέψεων μαθητών στις λίμνες Ευήνου, Κρεμαστών, Τριχωνίδα και Ζηρού,</w:t>
      </w:r>
      <w:r w:rsidR="007500D8" w:rsidRPr="007500D8">
        <w:rPr>
          <w:rFonts w:asciiTheme="minorHAnsi" w:hAnsiTheme="minorHAnsi" w:cstheme="minorHAnsi"/>
          <w:b/>
          <w:bCs/>
          <w:sz w:val="22"/>
          <w:szCs w:val="22"/>
          <w:lang w:val="el-GR"/>
        </w:rPr>
        <w:t xml:space="preserve">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Pr="00380502">
        <w:rPr>
          <w:rFonts w:asciiTheme="minorHAnsi" w:hAnsiTheme="minorHAnsi" w:cstheme="minorHAnsi"/>
          <w:b/>
          <w:bCs/>
          <w:sz w:val="22"/>
          <w:szCs w:val="22"/>
          <w:lang w:val="el-GR"/>
        </w:rPr>
        <w:t>»</w:t>
      </w:r>
    </w:p>
    <w:p w14:paraId="38A3494D" w14:textId="77777777" w:rsidR="00380502" w:rsidRPr="00380502" w:rsidRDefault="00380502" w:rsidP="00380502">
      <w:pPr>
        <w:tabs>
          <w:tab w:val="num" w:pos="142"/>
        </w:tabs>
        <w:spacing w:before="120" w:line="276" w:lineRule="auto"/>
        <w:jc w:val="center"/>
        <w:rPr>
          <w:rFonts w:asciiTheme="minorHAnsi" w:hAnsiTheme="minorHAnsi" w:cstheme="minorHAnsi"/>
          <w:b/>
          <w:bCs/>
          <w:sz w:val="22"/>
          <w:szCs w:val="22"/>
          <w:lang w:val="el-GR" w:eastAsia="el-GR"/>
        </w:rPr>
      </w:pPr>
      <w:r w:rsidRPr="00380502">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380502">
        <w:rPr>
          <w:rFonts w:asciiTheme="minorHAnsi" w:hAnsiTheme="minorHAnsi" w:cstheme="minorHAnsi"/>
          <w:b/>
          <w:bCs/>
          <w:sz w:val="22"/>
          <w:szCs w:val="22"/>
          <w:lang w:val="el-GR" w:eastAsia="el-GR"/>
        </w:rPr>
        <w:t>ΤΑΠΤοΚ</w:t>
      </w:r>
      <w:proofErr w:type="spellEnd"/>
      <w:r w:rsidRPr="00380502">
        <w:rPr>
          <w:rFonts w:asciiTheme="minorHAnsi" w:hAnsiTheme="minorHAnsi" w:cstheme="minorHAnsi"/>
          <w:b/>
          <w:bCs/>
          <w:sz w:val="22"/>
          <w:szCs w:val="22"/>
          <w:lang w:val="el-GR" w:eastAsia="el-GR"/>
        </w:rPr>
        <w:t xml:space="preserve">), LEADER/CLLD» </w:t>
      </w:r>
    </w:p>
    <w:p w14:paraId="6B3FCF42" w14:textId="08EF8F42" w:rsidR="00380502" w:rsidRPr="00380502" w:rsidRDefault="00380502" w:rsidP="00380502">
      <w:pPr>
        <w:tabs>
          <w:tab w:val="num" w:pos="142"/>
        </w:tabs>
        <w:spacing w:before="120" w:line="276" w:lineRule="auto"/>
        <w:jc w:val="center"/>
        <w:rPr>
          <w:rFonts w:asciiTheme="minorHAnsi" w:hAnsiTheme="minorHAnsi" w:cstheme="minorHAnsi"/>
          <w:sz w:val="22"/>
          <w:szCs w:val="22"/>
          <w:lang w:val="el-GR" w:eastAsia="el-GR"/>
        </w:rPr>
      </w:pPr>
      <w:r w:rsidRPr="00380502">
        <w:rPr>
          <w:rFonts w:asciiTheme="minorHAnsi" w:hAnsiTheme="minorHAnsi" w:cstheme="minorHAnsi"/>
          <w:b/>
          <w:bCs/>
          <w:sz w:val="22"/>
          <w:szCs w:val="22"/>
          <w:lang w:val="el-GR" w:eastAsia="el-GR"/>
        </w:rPr>
        <w:t xml:space="preserve">της Ομάδας Τοπικής Δράσης (Ο.Τ.Δ.): </w:t>
      </w:r>
      <w:r w:rsidR="00D24D3B">
        <w:rPr>
          <w:rFonts w:asciiTheme="minorHAnsi" w:hAnsiTheme="minorHAnsi" w:cstheme="minorHAnsi"/>
          <w:b/>
          <w:bCs/>
          <w:sz w:val="22"/>
          <w:szCs w:val="22"/>
          <w:lang w:val="el-GR" w:eastAsia="el-GR"/>
        </w:rPr>
        <w:t>ΑΙΤΩΛΙΚΗ ΑΝΑΠΤΥΞΙΑΚΗ</w:t>
      </w:r>
      <w:r w:rsidR="007500D8">
        <w:rPr>
          <w:rFonts w:asciiTheme="minorHAnsi" w:hAnsiTheme="minorHAnsi" w:cstheme="minorHAnsi"/>
          <w:b/>
          <w:bCs/>
          <w:sz w:val="22"/>
          <w:szCs w:val="22"/>
          <w:lang w:val="el-GR" w:eastAsia="el-GR"/>
        </w:rPr>
        <w:t xml:space="preserve"> </w:t>
      </w:r>
      <w:r w:rsidRPr="00380502">
        <w:rPr>
          <w:rFonts w:asciiTheme="minorHAnsi" w:hAnsiTheme="minorHAnsi" w:cstheme="minorHAnsi"/>
          <w:b/>
          <w:bCs/>
          <w:sz w:val="22"/>
          <w:szCs w:val="22"/>
          <w:lang w:val="el-GR" w:eastAsia="el-GR"/>
        </w:rPr>
        <w:t>Α.Ε. ΟΤΑ</w:t>
      </w:r>
    </w:p>
    <w:p w14:paraId="09FF1157" w14:textId="439F51C8" w:rsidR="00380502" w:rsidRPr="00380502" w:rsidRDefault="00380502" w:rsidP="00380502">
      <w:pPr>
        <w:tabs>
          <w:tab w:val="num" w:pos="142"/>
        </w:tabs>
        <w:spacing w:before="120" w:line="276" w:lineRule="auto"/>
        <w:jc w:val="center"/>
        <w:rPr>
          <w:rFonts w:asciiTheme="minorHAnsi" w:hAnsiTheme="minorHAnsi" w:cstheme="minorHAnsi"/>
          <w:b/>
          <w:sz w:val="22"/>
          <w:szCs w:val="22"/>
          <w:lang w:val="el-GR"/>
        </w:rPr>
      </w:pPr>
    </w:p>
    <w:p w14:paraId="1948DB8C" w14:textId="77777777" w:rsidR="00380502" w:rsidRPr="00380502" w:rsidRDefault="00380502" w:rsidP="00380502">
      <w:pPr>
        <w:spacing w:before="120" w:after="120" w:line="276" w:lineRule="auto"/>
        <w:jc w:val="center"/>
        <w:rPr>
          <w:rFonts w:asciiTheme="minorHAnsi" w:hAnsiTheme="minorHAnsi" w:cstheme="minorHAnsi"/>
          <w:b/>
          <w:bCs/>
          <w:sz w:val="28"/>
          <w:szCs w:val="28"/>
          <w:lang w:val="el-GR"/>
        </w:rPr>
      </w:pPr>
    </w:p>
    <w:p w14:paraId="1B1B5264" w14:textId="77777777" w:rsidR="00380502" w:rsidRPr="00380502" w:rsidRDefault="00380502" w:rsidP="00380502">
      <w:pPr>
        <w:spacing w:before="120" w:after="120" w:line="276" w:lineRule="auto"/>
        <w:jc w:val="center"/>
        <w:rPr>
          <w:rFonts w:asciiTheme="minorHAnsi" w:hAnsiTheme="minorHAnsi" w:cstheme="minorHAnsi"/>
          <w:b/>
          <w:bCs/>
          <w:sz w:val="28"/>
          <w:szCs w:val="28"/>
          <w:lang w:val="el-GR"/>
        </w:rPr>
      </w:pPr>
    </w:p>
    <w:p w14:paraId="6C45D900" w14:textId="77777777" w:rsidR="00380502" w:rsidRDefault="00380502" w:rsidP="00AD3AAF">
      <w:pPr>
        <w:jc w:val="both"/>
        <w:rPr>
          <w:rFonts w:asciiTheme="minorHAnsi" w:hAnsiTheme="minorHAnsi" w:cstheme="minorHAnsi"/>
          <w:color w:val="17365D"/>
          <w:lang w:val="el-GR"/>
        </w:rPr>
      </w:pPr>
    </w:p>
    <w:p w14:paraId="56530F3A" w14:textId="77777777" w:rsidR="00380502" w:rsidRDefault="00380502" w:rsidP="00AD3AAF">
      <w:pPr>
        <w:jc w:val="both"/>
        <w:rPr>
          <w:rFonts w:asciiTheme="minorHAnsi" w:hAnsiTheme="minorHAnsi" w:cstheme="minorHAnsi"/>
          <w:color w:val="17365D"/>
          <w:lang w:val="el-GR"/>
        </w:rPr>
      </w:pPr>
    </w:p>
    <w:p w14:paraId="6D83D3EE" w14:textId="77777777" w:rsidR="00380502" w:rsidRDefault="00380502" w:rsidP="00AD3AAF">
      <w:pPr>
        <w:jc w:val="both"/>
        <w:rPr>
          <w:rFonts w:asciiTheme="minorHAnsi" w:hAnsiTheme="minorHAnsi" w:cstheme="minorHAnsi"/>
          <w:color w:val="17365D"/>
          <w:lang w:val="el-GR"/>
        </w:rPr>
      </w:pPr>
    </w:p>
    <w:p w14:paraId="6C52D23C" w14:textId="77777777" w:rsidR="00380502" w:rsidRDefault="00380502" w:rsidP="00AD3AAF">
      <w:pPr>
        <w:jc w:val="both"/>
        <w:rPr>
          <w:rFonts w:asciiTheme="minorHAnsi" w:hAnsiTheme="minorHAnsi" w:cstheme="minorHAnsi"/>
          <w:color w:val="17365D"/>
          <w:lang w:val="el-GR"/>
        </w:rPr>
      </w:pPr>
    </w:p>
    <w:p w14:paraId="15DA793B" w14:textId="77777777" w:rsidR="00380502" w:rsidRDefault="00380502" w:rsidP="00AD3AAF">
      <w:pPr>
        <w:jc w:val="both"/>
        <w:rPr>
          <w:rFonts w:asciiTheme="minorHAnsi" w:hAnsiTheme="minorHAnsi" w:cstheme="minorHAnsi"/>
          <w:color w:val="17365D"/>
          <w:lang w:val="el-GR"/>
        </w:rPr>
      </w:pPr>
    </w:p>
    <w:p w14:paraId="639E4E4D" w14:textId="77777777" w:rsidR="00380502" w:rsidRDefault="00380502" w:rsidP="00AD3AAF">
      <w:pPr>
        <w:jc w:val="both"/>
        <w:rPr>
          <w:rFonts w:asciiTheme="minorHAnsi" w:hAnsiTheme="minorHAnsi" w:cstheme="minorHAnsi"/>
          <w:color w:val="17365D"/>
          <w:lang w:val="el-GR"/>
        </w:rPr>
      </w:pPr>
    </w:p>
    <w:p w14:paraId="5C335FDE" w14:textId="77777777" w:rsidR="00380502" w:rsidRDefault="00380502" w:rsidP="00AD3AAF">
      <w:pPr>
        <w:jc w:val="both"/>
        <w:rPr>
          <w:rFonts w:asciiTheme="minorHAnsi" w:hAnsiTheme="minorHAnsi" w:cstheme="minorHAnsi"/>
          <w:color w:val="17365D"/>
          <w:lang w:val="el-GR"/>
        </w:rPr>
      </w:pPr>
    </w:p>
    <w:p w14:paraId="0A05D976" w14:textId="77777777" w:rsidR="00380502" w:rsidRDefault="00380502" w:rsidP="00AD3AAF">
      <w:pPr>
        <w:jc w:val="both"/>
        <w:rPr>
          <w:rFonts w:asciiTheme="minorHAnsi" w:hAnsiTheme="minorHAnsi" w:cstheme="minorHAnsi"/>
          <w:color w:val="17365D"/>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031E65" w:rsidRDefault="00B44F2E" w:rsidP="004F713A">
          <w:pPr>
            <w:pStyle w:val="a5"/>
            <w:tabs>
              <w:tab w:val="left" w:pos="284"/>
            </w:tabs>
            <w:ind w:left="-142" w:firstLine="142"/>
            <w:rPr>
              <w:rFonts w:asciiTheme="minorHAnsi" w:hAnsiTheme="minorHAnsi" w:cstheme="minorHAnsi"/>
            </w:rPr>
          </w:pPr>
          <w:r w:rsidRPr="00031E65">
            <w:rPr>
              <w:rFonts w:asciiTheme="minorHAnsi" w:hAnsiTheme="minorHAnsi" w:cstheme="minorHAnsi"/>
            </w:rPr>
            <w:t>Περιεχόμενα</w:t>
          </w:r>
        </w:p>
        <w:p w14:paraId="47FEA1AF" w14:textId="4C1E7073" w:rsidR="00031E65" w:rsidRPr="00031E65"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031E65">
            <w:rPr>
              <w:rFonts w:asciiTheme="minorHAnsi" w:hAnsiTheme="minorHAnsi" w:cstheme="minorHAnsi"/>
            </w:rPr>
            <w:fldChar w:fldCharType="begin"/>
          </w:r>
          <w:r w:rsidRPr="00031E65">
            <w:rPr>
              <w:rFonts w:asciiTheme="minorHAnsi" w:hAnsiTheme="minorHAnsi" w:cstheme="minorHAnsi"/>
              <w:lang w:val="el-GR"/>
            </w:rPr>
            <w:instrText xml:space="preserve"> </w:instrText>
          </w:r>
          <w:r w:rsidRPr="00031E65">
            <w:rPr>
              <w:rFonts w:asciiTheme="minorHAnsi" w:hAnsiTheme="minorHAnsi" w:cstheme="minorHAnsi"/>
            </w:rPr>
            <w:instrText>TOC</w:instrText>
          </w:r>
          <w:r w:rsidRPr="00031E65">
            <w:rPr>
              <w:rFonts w:asciiTheme="minorHAnsi" w:hAnsiTheme="minorHAnsi" w:cstheme="minorHAnsi"/>
              <w:lang w:val="el-GR"/>
            </w:rPr>
            <w:instrText xml:space="preserve"> \</w:instrText>
          </w:r>
          <w:r w:rsidRPr="00031E65">
            <w:rPr>
              <w:rFonts w:asciiTheme="minorHAnsi" w:hAnsiTheme="minorHAnsi" w:cstheme="minorHAnsi"/>
            </w:rPr>
            <w:instrText>o</w:instrText>
          </w:r>
          <w:r w:rsidRPr="00031E65">
            <w:rPr>
              <w:rFonts w:asciiTheme="minorHAnsi" w:hAnsiTheme="minorHAnsi" w:cstheme="minorHAnsi"/>
              <w:lang w:val="el-GR"/>
            </w:rPr>
            <w:instrText xml:space="preserve"> "1-3" \</w:instrText>
          </w:r>
          <w:r w:rsidRPr="00031E65">
            <w:rPr>
              <w:rFonts w:asciiTheme="minorHAnsi" w:hAnsiTheme="minorHAnsi" w:cstheme="minorHAnsi"/>
            </w:rPr>
            <w:instrText>h</w:instrText>
          </w:r>
          <w:r w:rsidRPr="00031E65">
            <w:rPr>
              <w:rFonts w:asciiTheme="minorHAnsi" w:hAnsiTheme="minorHAnsi" w:cstheme="minorHAnsi"/>
              <w:lang w:val="el-GR"/>
            </w:rPr>
            <w:instrText xml:space="preserve"> \</w:instrText>
          </w:r>
          <w:r w:rsidRPr="00031E65">
            <w:rPr>
              <w:rFonts w:asciiTheme="minorHAnsi" w:hAnsiTheme="minorHAnsi" w:cstheme="minorHAnsi"/>
            </w:rPr>
            <w:instrText>z</w:instrText>
          </w:r>
          <w:r w:rsidRPr="00031E65">
            <w:rPr>
              <w:rFonts w:asciiTheme="minorHAnsi" w:hAnsiTheme="minorHAnsi" w:cstheme="minorHAnsi"/>
              <w:lang w:val="el-GR"/>
            </w:rPr>
            <w:instrText xml:space="preserve"> \</w:instrText>
          </w:r>
          <w:r w:rsidRPr="00031E65">
            <w:rPr>
              <w:rFonts w:asciiTheme="minorHAnsi" w:hAnsiTheme="minorHAnsi" w:cstheme="minorHAnsi"/>
            </w:rPr>
            <w:instrText>u</w:instrText>
          </w:r>
          <w:r w:rsidRPr="00031E65">
            <w:rPr>
              <w:rFonts w:asciiTheme="minorHAnsi" w:hAnsiTheme="minorHAnsi" w:cstheme="minorHAnsi"/>
              <w:lang w:val="el-GR"/>
            </w:rPr>
            <w:instrText xml:space="preserve"> </w:instrText>
          </w:r>
          <w:r w:rsidRPr="00031E65">
            <w:rPr>
              <w:rFonts w:asciiTheme="minorHAnsi" w:hAnsiTheme="minorHAnsi" w:cstheme="minorHAnsi"/>
            </w:rPr>
            <w:fldChar w:fldCharType="separate"/>
          </w:r>
          <w:hyperlink w:anchor="_Toc197344582" w:history="1">
            <w:r w:rsidR="00031E65" w:rsidRPr="00031E65">
              <w:rPr>
                <w:rStyle w:val="-"/>
                <w:rFonts w:asciiTheme="minorHAnsi" w:hAnsiTheme="minorHAnsi" w:cstheme="minorHAnsi"/>
                <w:noProof/>
                <w:lang w:val="el-GR"/>
              </w:rPr>
              <w:t>1.</w:t>
            </w:r>
            <w:r w:rsidR="00031E65" w:rsidRPr="00031E65">
              <w:rPr>
                <w:rFonts w:asciiTheme="minorHAnsi" w:eastAsiaTheme="minorEastAsia" w:hAnsiTheme="minorHAnsi" w:cstheme="minorHAnsi"/>
                <w:noProof/>
                <w:kern w:val="2"/>
                <w:lang w:val="el-GR" w:eastAsia="el-GR" w:bidi="he-IL"/>
                <w14:ligatures w14:val="standardContextual"/>
              </w:rPr>
              <w:tab/>
            </w:r>
            <w:r w:rsidR="00031E65" w:rsidRPr="00031E65">
              <w:rPr>
                <w:rStyle w:val="-"/>
                <w:rFonts w:asciiTheme="minorHAnsi" w:hAnsiTheme="minorHAnsi" w:cstheme="minorHAnsi"/>
                <w:noProof/>
                <w:lang w:val="el-GR"/>
              </w:rPr>
              <w:t>ΣΥΝΤΟΜΗ ΠΕΡΙΓΡΑΦΗ ΤΟΥ ΕΡΓΟΥ</w:t>
            </w:r>
            <w:r w:rsidR="00031E65" w:rsidRPr="00031E65">
              <w:rPr>
                <w:rFonts w:asciiTheme="minorHAnsi" w:hAnsiTheme="minorHAnsi" w:cstheme="minorHAnsi"/>
                <w:noProof/>
                <w:webHidden/>
              </w:rPr>
              <w:tab/>
            </w:r>
            <w:r w:rsidR="00031E65" w:rsidRPr="00031E65">
              <w:rPr>
                <w:rFonts w:asciiTheme="minorHAnsi" w:hAnsiTheme="minorHAnsi" w:cstheme="minorHAnsi"/>
                <w:noProof/>
                <w:webHidden/>
              </w:rPr>
              <w:fldChar w:fldCharType="begin"/>
            </w:r>
            <w:r w:rsidR="00031E65" w:rsidRPr="00031E65">
              <w:rPr>
                <w:rFonts w:asciiTheme="minorHAnsi" w:hAnsiTheme="minorHAnsi" w:cstheme="minorHAnsi"/>
                <w:noProof/>
                <w:webHidden/>
              </w:rPr>
              <w:instrText xml:space="preserve"> PAGEREF _Toc197344582 \h </w:instrText>
            </w:r>
            <w:r w:rsidR="00031E65" w:rsidRPr="00031E65">
              <w:rPr>
                <w:rFonts w:asciiTheme="minorHAnsi" w:hAnsiTheme="minorHAnsi" w:cstheme="minorHAnsi"/>
                <w:noProof/>
                <w:webHidden/>
              </w:rPr>
            </w:r>
            <w:r w:rsidR="00031E65" w:rsidRPr="00031E65">
              <w:rPr>
                <w:rFonts w:asciiTheme="minorHAnsi" w:hAnsiTheme="minorHAnsi" w:cstheme="minorHAnsi"/>
                <w:noProof/>
                <w:webHidden/>
              </w:rPr>
              <w:fldChar w:fldCharType="separate"/>
            </w:r>
            <w:r w:rsidR="00031E65" w:rsidRPr="00031E65">
              <w:rPr>
                <w:rFonts w:asciiTheme="minorHAnsi" w:hAnsiTheme="minorHAnsi" w:cstheme="minorHAnsi"/>
                <w:noProof/>
                <w:webHidden/>
              </w:rPr>
              <w:t>5</w:t>
            </w:r>
            <w:r w:rsidR="00031E65" w:rsidRPr="00031E65">
              <w:rPr>
                <w:rFonts w:asciiTheme="minorHAnsi" w:hAnsiTheme="minorHAnsi" w:cstheme="minorHAnsi"/>
                <w:noProof/>
                <w:webHidden/>
              </w:rPr>
              <w:fldChar w:fldCharType="end"/>
            </w:r>
          </w:hyperlink>
        </w:p>
        <w:p w14:paraId="0E8D8866" w14:textId="7C4785DB"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3" w:history="1">
            <w:r w:rsidRPr="00031E65">
              <w:rPr>
                <w:rStyle w:val="-"/>
                <w:rFonts w:asciiTheme="minorHAnsi" w:hAnsiTheme="minorHAnsi" w:cstheme="minorHAnsi"/>
                <w:noProof/>
                <w:lang w:val="el-GR"/>
              </w:rPr>
              <w:t>2. ΒΑΣΙΚΑ ΣΤΟΙΧΕΙΑ ΠΡΟΣΚΛΗΣΗΣ ΕΚΔΗΛΩΣΗΣ ΕΝΔΙΑΦΕΡΟΝΤΟΣ</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_Toc197344583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6</w:t>
            </w:r>
            <w:r w:rsidRPr="00031E65">
              <w:rPr>
                <w:rFonts w:asciiTheme="minorHAnsi" w:hAnsiTheme="minorHAnsi" w:cstheme="minorHAnsi"/>
                <w:noProof/>
                <w:webHidden/>
              </w:rPr>
              <w:fldChar w:fldCharType="end"/>
            </w:r>
          </w:hyperlink>
        </w:p>
        <w:p w14:paraId="66B67204" w14:textId="57F0139F"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4" w:history="1">
            <w:r w:rsidRPr="00031E65">
              <w:rPr>
                <w:rStyle w:val="-"/>
                <w:rFonts w:asciiTheme="minorHAnsi" w:hAnsiTheme="minorHAnsi" w:cstheme="minorHAnsi"/>
                <w:bCs/>
                <w:noProof/>
                <w:lang w:val="el-GR"/>
              </w:rPr>
              <w:t xml:space="preserve">3. </w:t>
            </w:r>
            <w:r w:rsidRPr="00031E65">
              <w:rPr>
                <w:rStyle w:val="-"/>
                <w:rFonts w:asciiTheme="minorHAnsi" w:hAnsiTheme="minorHAnsi" w:cstheme="minorHAnsi"/>
                <w:noProof/>
                <w:lang w:val="el-GR"/>
              </w:rPr>
              <w:t>ΠΡΟΫΠΟΘΕΣΕΙΣ ΣΥΜΜΕΤΟΧΗΣ – ΚΡΙΤΗΡΙΟ ΕΠΙΛΟΓΗΣ</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_Toc197344584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10</w:t>
            </w:r>
            <w:r w:rsidRPr="00031E65">
              <w:rPr>
                <w:rFonts w:asciiTheme="minorHAnsi" w:hAnsiTheme="minorHAnsi" w:cstheme="minorHAnsi"/>
                <w:noProof/>
                <w:webHidden/>
              </w:rPr>
              <w:fldChar w:fldCharType="end"/>
            </w:r>
          </w:hyperlink>
        </w:p>
        <w:p w14:paraId="0040EFCE" w14:textId="75FB25F2"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5" w:history="1">
            <w:r w:rsidRPr="00031E65">
              <w:rPr>
                <w:rStyle w:val="-"/>
                <w:rFonts w:asciiTheme="minorHAnsi" w:hAnsiTheme="minorHAnsi" w:cstheme="minorHAnsi"/>
                <w:noProof/>
                <w:lang w:val="el-GR"/>
              </w:rPr>
              <w:t>4. ΚΑΤΑΛΗΚΤΙΚΗ ΗΜΕΡΟΜΗΝΙΑ ΣΥΜΜΕΤΟΧΗΣ</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_Toc197344585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12</w:t>
            </w:r>
            <w:r w:rsidRPr="00031E65">
              <w:rPr>
                <w:rFonts w:asciiTheme="minorHAnsi" w:hAnsiTheme="minorHAnsi" w:cstheme="minorHAnsi"/>
                <w:noProof/>
                <w:webHidden/>
              </w:rPr>
              <w:fldChar w:fldCharType="end"/>
            </w:r>
          </w:hyperlink>
        </w:p>
        <w:p w14:paraId="563C57F9" w14:textId="7F54E4E4"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6" w:history="1">
            <w:r w:rsidRPr="00031E65">
              <w:rPr>
                <w:rStyle w:val="-"/>
                <w:rFonts w:asciiTheme="minorHAnsi" w:hAnsiTheme="minorHAnsi" w:cstheme="minorHAnsi"/>
                <w:noProof/>
                <w:lang w:val="el-GR"/>
              </w:rPr>
              <w:t>5. ΑΝΟΙΓΜΑ ΚΑΙ ΑΞΙΟΛΟΓΗΣΗ ΠΡΟΣΦΟΡΩΝ</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_Toc197344586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12</w:t>
            </w:r>
            <w:r w:rsidRPr="00031E65">
              <w:rPr>
                <w:rFonts w:asciiTheme="minorHAnsi" w:hAnsiTheme="minorHAnsi" w:cstheme="minorHAnsi"/>
                <w:noProof/>
                <w:webHidden/>
              </w:rPr>
              <w:fldChar w:fldCharType="end"/>
            </w:r>
          </w:hyperlink>
        </w:p>
        <w:p w14:paraId="6407D6C1" w14:textId="7A1B558B"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7" w:history="1">
            <w:r w:rsidRPr="00031E65">
              <w:rPr>
                <w:rStyle w:val="-"/>
                <w:rFonts w:asciiTheme="minorHAnsi" w:hAnsiTheme="minorHAnsi" w:cstheme="minorHAnsi"/>
                <w:noProof/>
                <w:lang w:val="el-GR"/>
              </w:rPr>
              <w:t>6. ΟΡΓΑΝΑ ΑΞΙΟΛΟΓΗΣΗΣ ΚΑΙ ΛΗΨΗΣ ΑΠΟΦΑΣΗΣ</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_Toc197344587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12</w:t>
            </w:r>
            <w:r w:rsidRPr="00031E65">
              <w:rPr>
                <w:rFonts w:asciiTheme="minorHAnsi" w:hAnsiTheme="minorHAnsi" w:cstheme="minorHAnsi"/>
                <w:noProof/>
                <w:webHidden/>
              </w:rPr>
              <w:fldChar w:fldCharType="end"/>
            </w:r>
          </w:hyperlink>
        </w:p>
        <w:p w14:paraId="1BC69689" w14:textId="04A6F924" w:rsidR="00031E65" w:rsidRPr="00031E65" w:rsidRDefault="00031E65">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197344588" w:history="1">
            <w:r w:rsidRPr="00031E65">
              <w:rPr>
                <w:rStyle w:val="-"/>
                <w:rFonts w:asciiTheme="minorHAnsi" w:hAnsiTheme="minorHAnsi" w:cstheme="minorHAnsi"/>
                <w:noProof/>
                <w:lang w:val="el-GR"/>
              </w:rPr>
              <w:t>7. ΑΠΟΣΤΟΛΗ ΑΠΟΤΕΛΕΣΜΑΤΩΝ ΑΞΙΟΛΟΓΗΣΗΣ ΚΑΙ ΥΠΟΒΟΛΗ ΕΝΣΤΑΣΕΩΝ</w:t>
            </w:r>
            <w:r w:rsidRPr="00031E65">
              <w:rPr>
                <w:rFonts w:asciiTheme="minorHAnsi" w:hAnsiTheme="minorHAnsi" w:cstheme="minorHAnsi"/>
                <w:noProof/>
                <w:webHidden/>
              </w:rPr>
              <w:tab/>
            </w:r>
            <w:r w:rsidRPr="00031E65">
              <w:rPr>
                <w:rFonts w:asciiTheme="minorHAnsi" w:hAnsiTheme="minorHAnsi" w:cstheme="minorHAnsi"/>
                <w:noProof/>
                <w:webHidden/>
              </w:rPr>
              <w:fldChar w:fldCharType="begin"/>
            </w:r>
            <w:r w:rsidRPr="00031E65">
              <w:rPr>
                <w:rFonts w:asciiTheme="minorHAnsi" w:hAnsiTheme="minorHAnsi" w:cstheme="minorHAnsi"/>
                <w:noProof/>
                <w:webHidden/>
              </w:rPr>
              <w:instrText xml:space="preserve"> PAGEREF _Toc197344588 \h </w:instrText>
            </w:r>
            <w:r w:rsidRPr="00031E65">
              <w:rPr>
                <w:rFonts w:asciiTheme="minorHAnsi" w:hAnsiTheme="minorHAnsi" w:cstheme="minorHAnsi"/>
                <w:noProof/>
                <w:webHidden/>
              </w:rPr>
            </w:r>
            <w:r w:rsidRPr="00031E65">
              <w:rPr>
                <w:rFonts w:asciiTheme="minorHAnsi" w:hAnsiTheme="minorHAnsi" w:cstheme="minorHAnsi"/>
                <w:noProof/>
                <w:webHidden/>
              </w:rPr>
              <w:fldChar w:fldCharType="separate"/>
            </w:r>
            <w:r w:rsidRPr="00031E65">
              <w:rPr>
                <w:rFonts w:asciiTheme="minorHAnsi" w:hAnsiTheme="minorHAnsi" w:cstheme="minorHAnsi"/>
                <w:noProof/>
                <w:webHidden/>
              </w:rPr>
              <w:t>13</w:t>
            </w:r>
            <w:r w:rsidRPr="00031E65">
              <w:rPr>
                <w:rFonts w:asciiTheme="minorHAnsi" w:hAnsiTheme="minorHAnsi" w:cstheme="minorHAnsi"/>
                <w:noProof/>
                <w:webHidden/>
              </w:rPr>
              <w:fldChar w:fldCharType="end"/>
            </w:r>
          </w:hyperlink>
        </w:p>
        <w:p w14:paraId="3CE47715" w14:textId="2C89D93E" w:rsidR="00B44F2E" w:rsidRPr="00031E65" w:rsidRDefault="00B44F2E" w:rsidP="003F4F70">
          <w:pPr>
            <w:jc w:val="both"/>
            <w:rPr>
              <w:rFonts w:asciiTheme="minorHAnsi" w:hAnsiTheme="minorHAnsi" w:cstheme="minorHAnsi"/>
              <w:lang w:val="el-GR"/>
            </w:rPr>
          </w:pPr>
          <w:r w:rsidRPr="00031E65">
            <w:rPr>
              <w:rFonts w:asciiTheme="minorHAnsi" w:hAnsiTheme="minorHAnsi" w:cstheme="minorHAnsi"/>
              <w:b/>
              <w:bCs/>
            </w:rPr>
            <w:fldChar w:fldCharType="end"/>
          </w:r>
          <w:r w:rsidR="008709BA" w:rsidRPr="00031E65">
            <w:rPr>
              <w:rFonts w:asciiTheme="minorHAnsi" w:hAnsiTheme="minorHAnsi" w:cstheme="minorHAnsi"/>
              <w:lang w:val="el-GR"/>
            </w:rPr>
            <w:t>8.ΔΙΑΝΟΜΗ ΠΡΟΣΚΛΗΣΗΣ ΕΚΔΗΛΩΣΗΣ ΕΝΔΙΑΦΕΡΟΝΤΟΣ – ΠΑΡΟΧΗ ΠΛΗΡΟΦΟΡΙΩΝ………………………………………………………………………………………………………19</w:t>
          </w:r>
        </w:p>
      </w:sdtContent>
    </w:sdt>
    <w:p w14:paraId="7CC86BB9" w14:textId="77777777" w:rsidR="00801D32" w:rsidRPr="00031E65" w:rsidRDefault="00801D32">
      <w:pPr>
        <w:rPr>
          <w:rFonts w:asciiTheme="minorHAnsi" w:hAnsiTheme="minorHAnsi" w:cstheme="minorHAnsi"/>
          <w:lang w:val="el-GR"/>
        </w:rPr>
      </w:pPr>
    </w:p>
    <w:p w14:paraId="4B315506" w14:textId="77777777" w:rsidR="00801D32" w:rsidRPr="00031E65" w:rsidRDefault="00801D32">
      <w:pPr>
        <w:rPr>
          <w:rFonts w:asciiTheme="minorHAnsi" w:hAnsiTheme="minorHAnsi" w:cstheme="minorHAnsi"/>
          <w:lang w:val="el-GR"/>
        </w:rPr>
      </w:pPr>
    </w:p>
    <w:p w14:paraId="5BA41BFE" w14:textId="77777777" w:rsidR="00801D32" w:rsidRPr="00E33732" w:rsidRDefault="00801D32">
      <w:pPr>
        <w:rPr>
          <w:rFonts w:asciiTheme="minorHAnsi" w:hAnsiTheme="minorHAnsi" w:cstheme="minorHAnsi"/>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19802865" w14:textId="77777777" w:rsidR="00FA3C36" w:rsidRDefault="00FA3C36">
      <w:pPr>
        <w:rPr>
          <w:lang w:val="el-GR"/>
        </w:rPr>
      </w:pPr>
    </w:p>
    <w:p w14:paraId="5D2F73D8" w14:textId="77777777" w:rsidR="00D24D3B" w:rsidRDefault="00D24D3B">
      <w:pPr>
        <w:rPr>
          <w:lang w:val="el-GR"/>
        </w:rPr>
      </w:pPr>
    </w:p>
    <w:p w14:paraId="30D021EE" w14:textId="77777777" w:rsidR="00D24D3B" w:rsidRDefault="00D24D3B">
      <w:pPr>
        <w:rPr>
          <w:lang w:val="el-GR"/>
        </w:rPr>
      </w:pPr>
    </w:p>
    <w:p w14:paraId="4AEEDA72" w14:textId="77777777" w:rsidR="00D24D3B" w:rsidRDefault="00D24D3B">
      <w:pPr>
        <w:rPr>
          <w:lang w:val="el-GR"/>
        </w:rPr>
      </w:pPr>
    </w:p>
    <w:p w14:paraId="3ABA5777" w14:textId="77777777" w:rsidR="00D24D3B" w:rsidRDefault="00D24D3B">
      <w:pPr>
        <w:rPr>
          <w:lang w:val="el-GR"/>
        </w:rPr>
      </w:pPr>
    </w:p>
    <w:p w14:paraId="18F51A85" w14:textId="77777777" w:rsidR="00D24D3B" w:rsidRDefault="00D24D3B">
      <w:pPr>
        <w:rPr>
          <w:lang w:val="el-GR"/>
        </w:rPr>
      </w:pPr>
    </w:p>
    <w:p w14:paraId="3FB78E1E" w14:textId="77777777" w:rsidR="00D24D3B" w:rsidRDefault="00D24D3B">
      <w:pPr>
        <w:rPr>
          <w:lang w:val="el-GR"/>
        </w:rPr>
      </w:pPr>
    </w:p>
    <w:p w14:paraId="1071D0ED" w14:textId="77777777" w:rsidR="00FA3C36" w:rsidRDefault="00FA3C36">
      <w:pPr>
        <w:rPr>
          <w:lang w:val="el-GR"/>
        </w:rPr>
      </w:pPr>
    </w:p>
    <w:p w14:paraId="459D2E7A" w14:textId="77777777" w:rsidR="00FA3C36" w:rsidRDefault="00FA3C36">
      <w:pPr>
        <w:rPr>
          <w:lang w:val="el-GR"/>
        </w:rPr>
      </w:pPr>
    </w:p>
    <w:p w14:paraId="40DBA060" w14:textId="77777777" w:rsidR="00822B01" w:rsidRDefault="00822B01" w:rsidP="001310E2">
      <w:pPr>
        <w:rPr>
          <w:lang w:val="el-GR"/>
        </w:rPr>
      </w:pPr>
    </w:p>
    <w:p w14:paraId="2AFCC4DE" w14:textId="4D69C7AE" w:rsidR="007A729A" w:rsidRDefault="00FE515F" w:rsidP="00FE515F">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Η </w:t>
      </w:r>
      <w:bookmarkStart w:id="1" w:name="_Hlk164678928"/>
      <w:r w:rsidR="00D24D3B">
        <w:rPr>
          <w:rFonts w:asciiTheme="minorHAnsi" w:hAnsiTheme="minorHAnsi" w:cstheme="minorHAnsi"/>
          <w:sz w:val="22"/>
          <w:szCs w:val="22"/>
          <w:lang w:val="el-GR"/>
        </w:rPr>
        <w:t xml:space="preserve">ΑΙΤΩΛΙΚΗ </w:t>
      </w:r>
      <w:r w:rsidR="008E3DEA">
        <w:rPr>
          <w:rFonts w:asciiTheme="minorHAnsi" w:hAnsiTheme="minorHAnsi" w:cstheme="minorHAnsi"/>
          <w:sz w:val="22"/>
          <w:szCs w:val="22"/>
          <w:lang w:val="el-GR"/>
        </w:rPr>
        <w:t>ΑΝΑΠΤΥΞΙΑΚΗ</w:t>
      </w:r>
      <w:r w:rsidR="00160550" w:rsidRPr="00274A24">
        <w:rPr>
          <w:rFonts w:asciiTheme="minorHAnsi" w:hAnsiTheme="minorHAnsi" w:cstheme="minorHAnsi"/>
          <w:sz w:val="22"/>
          <w:szCs w:val="22"/>
          <w:lang w:val="el-GR"/>
        </w:rPr>
        <w:t xml:space="preserve"> Α.Ε. ΟΤΑ </w:t>
      </w:r>
      <w:bookmarkEnd w:id="1"/>
      <w:r w:rsidR="00BA7553">
        <w:rPr>
          <w:rFonts w:asciiTheme="minorHAnsi" w:hAnsiTheme="minorHAnsi" w:cstheme="minorHAnsi"/>
          <w:sz w:val="22"/>
          <w:szCs w:val="22"/>
          <w:lang w:val="el-GR"/>
        </w:rPr>
        <w:t xml:space="preserve">και οι Αναπτυξιακές Εταιρείες </w:t>
      </w:r>
      <w:r w:rsidRPr="00274A24">
        <w:rPr>
          <w:rFonts w:asciiTheme="minorHAnsi" w:hAnsiTheme="minorHAnsi" w:cstheme="minorHAnsi"/>
          <w:sz w:val="22"/>
          <w:szCs w:val="22"/>
          <w:lang w:val="el-GR"/>
        </w:rPr>
        <w:t>ΑΝΑΠΤΥΞΙΑΚΗ</w:t>
      </w:r>
      <w:r w:rsidR="004E2A74">
        <w:rPr>
          <w:rFonts w:asciiTheme="minorHAnsi" w:hAnsiTheme="minorHAnsi" w:cstheme="minorHAnsi"/>
          <w:sz w:val="22"/>
          <w:szCs w:val="22"/>
          <w:lang w:val="el-GR"/>
        </w:rPr>
        <w:t xml:space="preserve"> ΦΘΙΩΤΙΔΑΣ </w:t>
      </w:r>
      <w:r w:rsidRPr="00274A24">
        <w:rPr>
          <w:rFonts w:asciiTheme="minorHAnsi" w:hAnsiTheme="minorHAnsi" w:cstheme="minorHAnsi"/>
          <w:sz w:val="22"/>
          <w:szCs w:val="22"/>
          <w:lang w:val="el-GR"/>
        </w:rPr>
        <w:t>Α.Ε. ΟΤΑ</w:t>
      </w:r>
      <w:r w:rsidR="00BA7553">
        <w:rPr>
          <w:rFonts w:asciiTheme="minorHAnsi" w:hAnsiTheme="minorHAnsi" w:cstheme="minorHAnsi"/>
          <w:sz w:val="22"/>
          <w:szCs w:val="22"/>
          <w:lang w:val="el-GR"/>
        </w:rPr>
        <w:t>,</w:t>
      </w:r>
      <w:r w:rsidR="00A61131">
        <w:rPr>
          <w:rFonts w:asciiTheme="minorHAnsi" w:hAnsiTheme="minorHAnsi" w:cstheme="minorHAnsi"/>
          <w:sz w:val="22"/>
          <w:szCs w:val="22"/>
          <w:lang w:val="el-GR"/>
        </w:rPr>
        <w:t xml:space="preserve"> </w:t>
      </w:r>
      <w:r w:rsidR="008E3DEA">
        <w:rPr>
          <w:rFonts w:asciiTheme="minorHAnsi" w:hAnsiTheme="minorHAnsi" w:cstheme="minorHAnsi"/>
          <w:sz w:val="22"/>
          <w:szCs w:val="22"/>
          <w:lang w:val="el-GR"/>
        </w:rPr>
        <w:t>ΤΡΙΧΩΝΙΔΑ ΑΝΑΠΤΥΞΙΑΚΗ</w:t>
      </w:r>
      <w:r w:rsidR="00A61131">
        <w:rPr>
          <w:rFonts w:asciiTheme="minorHAnsi" w:hAnsiTheme="minorHAnsi" w:cstheme="minorHAnsi"/>
          <w:sz w:val="22"/>
          <w:szCs w:val="22"/>
          <w:lang w:val="el-GR"/>
        </w:rPr>
        <w:t xml:space="preserve"> Α.Ε. ΟΤΑ</w:t>
      </w:r>
      <w:r w:rsidR="00F5498A">
        <w:rPr>
          <w:rFonts w:asciiTheme="minorHAnsi" w:hAnsiTheme="minorHAnsi" w:cstheme="minorHAnsi"/>
          <w:sz w:val="22"/>
          <w:szCs w:val="22"/>
          <w:lang w:val="el-GR"/>
        </w:rPr>
        <w:t xml:space="preserve"> και</w:t>
      </w:r>
      <w:r w:rsidR="00CB6CE9">
        <w:rPr>
          <w:rFonts w:asciiTheme="minorHAnsi" w:hAnsiTheme="minorHAnsi" w:cstheme="minorHAnsi"/>
          <w:sz w:val="22"/>
          <w:szCs w:val="22"/>
          <w:lang w:val="el-GR"/>
        </w:rPr>
        <w:t xml:space="preserve"> </w:t>
      </w:r>
      <w:r w:rsidR="00651593" w:rsidRPr="00274A24">
        <w:rPr>
          <w:rFonts w:asciiTheme="minorHAnsi" w:hAnsiTheme="minorHAnsi" w:cstheme="minorHAnsi"/>
          <w:sz w:val="22"/>
          <w:szCs w:val="22"/>
          <w:lang w:val="el-GR"/>
        </w:rPr>
        <w:t xml:space="preserve">ΑΝΑΠΤΥΞΙΑΚΗ </w:t>
      </w:r>
      <w:r w:rsidR="00F5498A">
        <w:rPr>
          <w:rFonts w:asciiTheme="minorHAnsi" w:hAnsiTheme="minorHAnsi" w:cstheme="minorHAnsi"/>
          <w:sz w:val="22"/>
          <w:szCs w:val="22"/>
          <w:lang w:val="el-GR"/>
        </w:rPr>
        <w:t>Ν. ΗΠΕΙΡΟΥ – ΑΜΒΡΑΚΙΚΟΥ Α.Ε. ΑΝΑΠΤΥΞΙΑΚΟΣ ΟΤΑ</w:t>
      </w:r>
      <w:r w:rsidR="004A21C4">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συμμετέχουν στην υλοποίηση τ</w:t>
      </w:r>
      <w:r w:rsidR="00861C82" w:rsidRPr="00274A24">
        <w:rPr>
          <w:rFonts w:asciiTheme="minorHAnsi" w:hAnsiTheme="minorHAnsi" w:cstheme="minorHAnsi"/>
          <w:sz w:val="22"/>
          <w:szCs w:val="22"/>
          <w:lang w:val="el-GR"/>
        </w:rPr>
        <w:t xml:space="preserve">ου </w:t>
      </w:r>
      <w:r w:rsidR="00381235" w:rsidRPr="00274A24">
        <w:rPr>
          <w:rFonts w:asciiTheme="minorHAnsi" w:hAnsiTheme="minorHAnsi" w:cstheme="minorHAnsi"/>
          <w:sz w:val="22"/>
          <w:szCs w:val="22"/>
          <w:lang w:val="el-GR"/>
        </w:rPr>
        <w:t>σ</w:t>
      </w:r>
      <w:r w:rsidR="00861C82" w:rsidRPr="00274A24">
        <w:rPr>
          <w:rFonts w:asciiTheme="minorHAnsi" w:hAnsiTheme="minorHAnsi" w:cstheme="minorHAnsi"/>
          <w:sz w:val="22"/>
          <w:szCs w:val="22"/>
          <w:lang w:val="el-GR"/>
        </w:rPr>
        <w:t xml:space="preserve">χεδίου συνεργασίας </w:t>
      </w:r>
      <w:r w:rsidRPr="00274A24">
        <w:rPr>
          <w:rFonts w:asciiTheme="minorHAnsi" w:hAnsiTheme="minorHAnsi" w:cstheme="minorHAnsi"/>
          <w:sz w:val="22"/>
          <w:szCs w:val="22"/>
          <w:lang w:val="el-GR"/>
        </w:rPr>
        <w:t>με τίτλο «</w:t>
      </w:r>
      <w:r w:rsidR="002B149A">
        <w:rPr>
          <w:rFonts w:asciiTheme="minorHAnsi" w:hAnsiTheme="minorHAnsi" w:cstheme="minorHAnsi"/>
          <w:sz w:val="22"/>
          <w:szCs w:val="22"/>
          <w:lang w:val="el-GR"/>
        </w:rPr>
        <w:t>Δίκτυο Λιμνών Κεντρικής και Ηπειρωτικής Ελλάδας</w:t>
      </w:r>
      <w:r w:rsidR="004A21C4">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(κωδικός </w:t>
      </w:r>
      <w:r w:rsidR="00861C82" w:rsidRPr="00274A24">
        <w:rPr>
          <w:rFonts w:asciiTheme="minorHAnsi" w:hAnsiTheme="minorHAnsi" w:cstheme="minorHAnsi"/>
          <w:sz w:val="22"/>
          <w:szCs w:val="22"/>
          <w:lang w:val="el-GR"/>
        </w:rPr>
        <w:t>ΟΠΣΑΑ 0</w:t>
      </w:r>
      <w:r w:rsidR="00B75FEC">
        <w:rPr>
          <w:rFonts w:asciiTheme="minorHAnsi" w:hAnsiTheme="minorHAnsi" w:cstheme="minorHAnsi"/>
          <w:sz w:val="22"/>
          <w:szCs w:val="22"/>
          <w:lang w:val="el-GR"/>
        </w:rPr>
        <w:t>0</w:t>
      </w:r>
      <w:r w:rsidR="00907A5D">
        <w:rPr>
          <w:rFonts w:asciiTheme="minorHAnsi" w:hAnsiTheme="minorHAnsi" w:cstheme="minorHAnsi"/>
          <w:sz w:val="22"/>
          <w:szCs w:val="22"/>
          <w:lang w:val="el-GR"/>
        </w:rPr>
        <w:t>37435479</w:t>
      </w:r>
      <w:r w:rsidRPr="00274A24">
        <w:rPr>
          <w:rFonts w:asciiTheme="minorHAnsi" w:hAnsiTheme="minorHAnsi" w:cstheme="minorHAnsi"/>
          <w:sz w:val="22"/>
          <w:szCs w:val="22"/>
          <w:lang w:val="el-GR"/>
        </w:rPr>
        <w:t xml:space="preserve">), στο πλαίσιο του </w:t>
      </w:r>
      <w:r w:rsidR="00EF269A" w:rsidRPr="00274A24">
        <w:rPr>
          <w:rFonts w:asciiTheme="minorHAnsi" w:hAnsiTheme="minorHAnsi" w:cstheme="minorHAnsi"/>
          <w:color w:val="000000" w:themeColor="text1"/>
          <w:sz w:val="22"/>
          <w:szCs w:val="22"/>
          <w:lang w:val="el-GR" w:eastAsia="el-GR"/>
        </w:rPr>
        <w:t>Πρ</w:t>
      </w:r>
      <w:r w:rsidR="00DF267C" w:rsidRPr="00274A24">
        <w:rPr>
          <w:rFonts w:asciiTheme="minorHAnsi" w:hAnsiTheme="minorHAnsi" w:cstheme="minorHAnsi"/>
          <w:color w:val="000000" w:themeColor="text1"/>
          <w:sz w:val="22"/>
          <w:szCs w:val="22"/>
          <w:lang w:val="el-GR" w:eastAsia="el-GR"/>
        </w:rPr>
        <w:t xml:space="preserve">ογράμματος </w:t>
      </w:r>
      <w:r w:rsidR="00EF269A" w:rsidRPr="00274A24">
        <w:rPr>
          <w:rFonts w:asciiTheme="minorHAnsi" w:hAnsiTheme="minorHAnsi" w:cstheme="minorHAnsi"/>
          <w:color w:val="000000" w:themeColor="text1"/>
          <w:sz w:val="22"/>
          <w:szCs w:val="22"/>
          <w:lang w:val="el-GR" w:eastAsia="el-GR"/>
        </w:rPr>
        <w:t>“</w:t>
      </w:r>
      <w:r w:rsidR="00EF269A"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r w:rsidR="005C64CD" w:rsidRPr="00274A24">
        <w:rPr>
          <w:rFonts w:asciiTheme="minorHAnsi" w:hAnsiTheme="minorHAnsi" w:cstheme="minorHAnsi"/>
          <w:sz w:val="22"/>
          <w:szCs w:val="22"/>
          <w:lang w:val="el-GR"/>
        </w:rPr>
        <w:t xml:space="preserve">, το οποίο </w:t>
      </w:r>
      <w:r w:rsidR="002D737B">
        <w:rPr>
          <w:rFonts w:asciiTheme="minorHAnsi" w:hAnsiTheme="minorHAnsi" w:cstheme="minorHAnsi"/>
          <w:sz w:val="22"/>
          <w:szCs w:val="22"/>
          <w:lang w:val="el-GR"/>
        </w:rPr>
        <w:t xml:space="preserve">στοχεύει στην </w:t>
      </w:r>
      <w:r w:rsidR="00423F6A">
        <w:rPr>
          <w:rFonts w:asciiTheme="minorHAnsi" w:hAnsiTheme="minorHAnsi" w:cstheme="minorHAnsi"/>
          <w:sz w:val="22"/>
          <w:szCs w:val="22"/>
          <w:lang w:val="el-GR"/>
        </w:rPr>
        <w:t xml:space="preserve">περιβαλλοντική ευαισθητοποίηση </w:t>
      </w:r>
      <w:r w:rsidR="00506F90">
        <w:rPr>
          <w:rFonts w:asciiTheme="minorHAnsi" w:hAnsiTheme="minorHAnsi" w:cstheme="minorHAnsi"/>
          <w:sz w:val="22"/>
          <w:szCs w:val="22"/>
          <w:lang w:val="el-GR"/>
        </w:rPr>
        <w:t xml:space="preserve">της τοπικής και μαθητικής κοινότητας </w:t>
      </w:r>
      <w:r w:rsidR="00284F12">
        <w:rPr>
          <w:rFonts w:asciiTheme="minorHAnsi" w:hAnsiTheme="minorHAnsi" w:cstheme="minorHAnsi"/>
          <w:sz w:val="22"/>
          <w:szCs w:val="22"/>
          <w:lang w:val="el-GR"/>
        </w:rPr>
        <w:t xml:space="preserve">σχετικά με τις </w:t>
      </w:r>
      <w:r w:rsidR="002379F1">
        <w:rPr>
          <w:rFonts w:asciiTheme="minorHAnsi" w:hAnsiTheme="minorHAnsi" w:cstheme="minorHAnsi"/>
          <w:sz w:val="22"/>
          <w:szCs w:val="22"/>
          <w:lang w:val="el-GR"/>
        </w:rPr>
        <w:t xml:space="preserve">ανθρώπινες παρεμβάσεις στις λίμνες </w:t>
      </w:r>
      <w:r w:rsidR="00886C06">
        <w:rPr>
          <w:rFonts w:asciiTheme="minorHAnsi" w:hAnsiTheme="minorHAnsi" w:cstheme="minorHAnsi"/>
          <w:sz w:val="22"/>
          <w:szCs w:val="22"/>
          <w:lang w:val="el-GR"/>
        </w:rPr>
        <w:t xml:space="preserve">Κρεμαστών, Ευήνου, </w:t>
      </w:r>
      <w:r w:rsidR="002379F1">
        <w:rPr>
          <w:rFonts w:asciiTheme="minorHAnsi" w:hAnsiTheme="minorHAnsi" w:cstheme="minorHAnsi"/>
          <w:sz w:val="22"/>
          <w:szCs w:val="22"/>
          <w:lang w:val="el-GR"/>
        </w:rPr>
        <w:t>Τριχωνίδα</w:t>
      </w:r>
      <w:r w:rsidR="00886C06">
        <w:rPr>
          <w:rFonts w:asciiTheme="minorHAnsi" w:hAnsiTheme="minorHAnsi" w:cstheme="minorHAnsi"/>
          <w:sz w:val="22"/>
          <w:szCs w:val="22"/>
          <w:lang w:val="el-GR"/>
        </w:rPr>
        <w:t xml:space="preserve"> και </w:t>
      </w:r>
      <w:r w:rsidR="002379F1">
        <w:rPr>
          <w:rFonts w:asciiTheme="minorHAnsi" w:hAnsiTheme="minorHAnsi" w:cstheme="minorHAnsi"/>
          <w:sz w:val="22"/>
          <w:szCs w:val="22"/>
          <w:lang w:val="el-GR"/>
        </w:rPr>
        <w:t>Ζ</w:t>
      </w:r>
      <w:r w:rsidR="00290FEC">
        <w:rPr>
          <w:rFonts w:asciiTheme="minorHAnsi" w:hAnsiTheme="minorHAnsi" w:cstheme="minorHAnsi"/>
          <w:sz w:val="22"/>
          <w:szCs w:val="22"/>
          <w:lang w:val="el-GR"/>
        </w:rPr>
        <w:t>η</w:t>
      </w:r>
      <w:r w:rsidR="002379F1">
        <w:rPr>
          <w:rFonts w:asciiTheme="minorHAnsi" w:hAnsiTheme="minorHAnsi" w:cstheme="minorHAnsi"/>
          <w:sz w:val="22"/>
          <w:szCs w:val="22"/>
          <w:lang w:val="el-GR"/>
        </w:rPr>
        <w:t>ρού,</w:t>
      </w:r>
      <w:r w:rsidR="00B670D1">
        <w:rPr>
          <w:rFonts w:asciiTheme="minorHAnsi" w:hAnsiTheme="minorHAnsi" w:cstheme="minorHAnsi"/>
          <w:sz w:val="22"/>
          <w:szCs w:val="22"/>
          <w:lang w:val="el-GR"/>
        </w:rPr>
        <w:t xml:space="preserve"> οι οποίες οδηγούν στην οικολογική τους υποβάθμιση καθώς και </w:t>
      </w:r>
      <w:r w:rsidR="007A729A">
        <w:rPr>
          <w:rFonts w:asciiTheme="minorHAnsi" w:hAnsiTheme="minorHAnsi" w:cstheme="minorHAnsi"/>
          <w:sz w:val="22"/>
          <w:szCs w:val="22"/>
          <w:lang w:val="el-GR"/>
        </w:rPr>
        <w:t>στ</w:t>
      </w:r>
      <w:r w:rsidR="00B670D1">
        <w:rPr>
          <w:rFonts w:asciiTheme="minorHAnsi" w:hAnsiTheme="minorHAnsi" w:cstheme="minorHAnsi"/>
          <w:sz w:val="22"/>
          <w:szCs w:val="22"/>
          <w:lang w:val="el-GR"/>
        </w:rPr>
        <w:t>η</w:t>
      </w:r>
      <w:r w:rsidR="007A729A">
        <w:rPr>
          <w:rFonts w:asciiTheme="minorHAnsi" w:hAnsiTheme="minorHAnsi" w:cstheme="minorHAnsi"/>
          <w:sz w:val="22"/>
          <w:szCs w:val="22"/>
          <w:lang w:val="el-GR"/>
        </w:rPr>
        <w:t>ν</w:t>
      </w:r>
      <w:r w:rsidR="00B670D1">
        <w:rPr>
          <w:rFonts w:asciiTheme="minorHAnsi" w:hAnsiTheme="minorHAnsi" w:cstheme="minorHAnsi"/>
          <w:sz w:val="22"/>
          <w:szCs w:val="22"/>
          <w:lang w:val="el-GR"/>
        </w:rPr>
        <w:t xml:space="preserve"> τουριστική αξιοποίηση </w:t>
      </w:r>
      <w:r w:rsidR="007A729A">
        <w:rPr>
          <w:rFonts w:asciiTheme="minorHAnsi" w:hAnsiTheme="minorHAnsi" w:cstheme="minorHAnsi"/>
          <w:sz w:val="22"/>
          <w:szCs w:val="22"/>
          <w:lang w:val="el-GR"/>
        </w:rPr>
        <w:t xml:space="preserve">αυτών και των παραλίμνιων περιοχών τους. </w:t>
      </w:r>
    </w:p>
    <w:p w14:paraId="4F939717" w14:textId="668326BC" w:rsidR="00F22664" w:rsidRDefault="00FE515F"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Στο πλαίσιο</w:t>
      </w:r>
      <w:r w:rsidR="003F3196">
        <w:rPr>
          <w:rFonts w:asciiTheme="minorHAnsi" w:hAnsiTheme="minorHAnsi" w:cstheme="minorHAnsi"/>
          <w:sz w:val="22"/>
          <w:szCs w:val="22"/>
          <w:lang w:val="el-GR"/>
        </w:rPr>
        <w:t xml:space="preserve"> αυτό</w:t>
      </w:r>
      <w:r w:rsidRPr="00274A24">
        <w:rPr>
          <w:rFonts w:asciiTheme="minorHAnsi" w:hAnsiTheme="minorHAnsi" w:cstheme="minorHAnsi"/>
          <w:sz w:val="22"/>
          <w:szCs w:val="22"/>
          <w:lang w:val="el-GR"/>
        </w:rPr>
        <w:t xml:space="preserve">, η </w:t>
      </w:r>
      <w:r w:rsidR="00357321">
        <w:rPr>
          <w:rFonts w:asciiTheme="minorHAnsi" w:hAnsiTheme="minorHAnsi" w:cstheme="minorHAnsi"/>
          <w:sz w:val="22"/>
          <w:szCs w:val="22"/>
          <w:lang w:val="el-GR"/>
        </w:rPr>
        <w:t xml:space="preserve">ΑΙΤΩΛΙΚΗ </w:t>
      </w:r>
      <w:r w:rsidR="007A729A" w:rsidRPr="007A729A">
        <w:rPr>
          <w:rFonts w:asciiTheme="minorHAnsi" w:hAnsiTheme="minorHAnsi" w:cstheme="minorHAnsi"/>
          <w:sz w:val="22"/>
          <w:szCs w:val="22"/>
          <w:lang w:val="el-GR"/>
        </w:rPr>
        <w:t>ΑΝΑΠΤΥΞΙΑΚΗΑ.Ε. ΟΤΑ</w:t>
      </w:r>
      <w:r w:rsidR="007A729A">
        <w:rPr>
          <w:rFonts w:asciiTheme="minorHAnsi" w:hAnsiTheme="minorHAnsi" w:cstheme="minorHAnsi"/>
          <w:sz w:val="22"/>
          <w:szCs w:val="22"/>
          <w:lang w:val="el-GR"/>
        </w:rPr>
        <w:t>,</w:t>
      </w:r>
      <w:r w:rsidR="007A729A" w:rsidRPr="007A729A">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έχει αναλάβει </w:t>
      </w:r>
      <w:r w:rsidR="00FF14F6">
        <w:rPr>
          <w:rFonts w:asciiTheme="minorHAnsi" w:hAnsiTheme="minorHAnsi" w:cstheme="minorHAnsi"/>
          <w:sz w:val="22"/>
          <w:szCs w:val="22"/>
          <w:lang w:val="el-GR"/>
        </w:rPr>
        <w:t>εκ μέρους όλων των συμμετεχουσών</w:t>
      </w:r>
      <w:r w:rsidR="00AA5F1B">
        <w:rPr>
          <w:rFonts w:asciiTheme="minorHAnsi" w:hAnsiTheme="minorHAnsi" w:cstheme="minorHAnsi"/>
          <w:sz w:val="22"/>
          <w:szCs w:val="22"/>
          <w:lang w:val="el-GR"/>
        </w:rPr>
        <w:t xml:space="preserve"> </w:t>
      </w:r>
      <w:r w:rsidR="00FF14F6">
        <w:rPr>
          <w:rFonts w:asciiTheme="minorHAnsi" w:hAnsiTheme="minorHAnsi" w:cstheme="minorHAnsi"/>
          <w:sz w:val="22"/>
          <w:szCs w:val="22"/>
          <w:lang w:val="el-GR"/>
        </w:rPr>
        <w:t>ΟΤΔ</w:t>
      </w:r>
      <w:r w:rsidR="005E758C">
        <w:rPr>
          <w:rFonts w:asciiTheme="minorHAnsi" w:hAnsiTheme="minorHAnsi" w:cstheme="minorHAnsi"/>
          <w:sz w:val="22"/>
          <w:szCs w:val="22"/>
          <w:lang w:val="el-GR"/>
        </w:rPr>
        <w:t xml:space="preserve">, </w:t>
      </w:r>
      <w:r w:rsidR="001075D0">
        <w:rPr>
          <w:rFonts w:asciiTheme="minorHAnsi" w:hAnsiTheme="minorHAnsi" w:cstheme="minorHAnsi"/>
          <w:sz w:val="22"/>
          <w:szCs w:val="22"/>
          <w:lang w:val="el-GR"/>
        </w:rPr>
        <w:t xml:space="preserve">την διαδικασία κοινής ανάθεσης </w:t>
      </w:r>
      <w:r w:rsidR="0056480B">
        <w:rPr>
          <w:rFonts w:asciiTheme="minorHAnsi" w:hAnsiTheme="minorHAnsi" w:cstheme="minorHAnsi"/>
          <w:sz w:val="22"/>
          <w:szCs w:val="22"/>
          <w:lang w:val="el-GR"/>
        </w:rPr>
        <w:t>της</w:t>
      </w:r>
      <w:r w:rsidR="00A963AB">
        <w:rPr>
          <w:rFonts w:asciiTheme="minorHAnsi" w:hAnsiTheme="minorHAnsi" w:cstheme="minorHAnsi"/>
          <w:sz w:val="22"/>
          <w:szCs w:val="22"/>
          <w:lang w:val="el-GR"/>
        </w:rPr>
        <w:t xml:space="preserve"> </w:t>
      </w:r>
      <w:r w:rsidR="0056480B">
        <w:rPr>
          <w:rFonts w:asciiTheme="minorHAnsi" w:hAnsiTheme="minorHAnsi" w:cstheme="minorHAnsi"/>
          <w:sz w:val="22"/>
          <w:szCs w:val="22"/>
          <w:lang w:val="el-GR"/>
        </w:rPr>
        <w:t>δράσης</w:t>
      </w:r>
      <w:r w:rsidR="00A963AB">
        <w:rPr>
          <w:rFonts w:asciiTheme="minorHAnsi" w:hAnsiTheme="minorHAnsi" w:cstheme="minorHAnsi"/>
          <w:sz w:val="22"/>
          <w:szCs w:val="22"/>
          <w:lang w:val="el-GR"/>
        </w:rPr>
        <w:t xml:space="preserve"> </w:t>
      </w:r>
      <w:r w:rsidR="005E758C">
        <w:rPr>
          <w:rFonts w:asciiTheme="minorHAnsi" w:hAnsiTheme="minorHAnsi" w:cstheme="minorHAnsi"/>
          <w:sz w:val="22"/>
          <w:szCs w:val="22"/>
          <w:lang w:val="el-GR"/>
        </w:rPr>
        <w:t>«</w:t>
      </w:r>
      <w:r w:rsidR="000B2EE4" w:rsidRPr="000B2EE4">
        <w:rPr>
          <w:rFonts w:asciiTheme="minorHAnsi" w:hAnsiTheme="minorHAnsi" w:cstheme="minorHAnsi"/>
          <w:sz w:val="22"/>
          <w:szCs w:val="22"/>
          <w:lang w:val="el-GR"/>
        </w:rPr>
        <w:t>Γ2: Εκδηλώσεις - Εκπαιδευτικές επισκέψεις μαθητών – Κοινή Δράση</w:t>
      </w:r>
      <w:r w:rsidR="005E758C">
        <w:rPr>
          <w:rFonts w:asciiTheme="minorHAnsi" w:hAnsiTheme="minorHAnsi" w:cstheme="minorHAnsi"/>
          <w:sz w:val="22"/>
          <w:szCs w:val="22"/>
          <w:lang w:val="el-GR"/>
        </w:rPr>
        <w:t>»</w:t>
      </w:r>
      <w:r w:rsidR="00CA7626">
        <w:rPr>
          <w:rFonts w:asciiTheme="minorHAnsi" w:hAnsiTheme="minorHAnsi" w:cstheme="minorHAnsi"/>
          <w:sz w:val="22"/>
          <w:szCs w:val="22"/>
          <w:lang w:val="el-GR"/>
        </w:rPr>
        <w:t>, για την υλοποίηση της οποίας</w:t>
      </w:r>
      <w:r w:rsidR="00F22664">
        <w:rPr>
          <w:rFonts w:asciiTheme="minorHAnsi" w:hAnsiTheme="minorHAnsi" w:cstheme="minorHAnsi"/>
          <w:sz w:val="22"/>
          <w:szCs w:val="22"/>
          <w:lang w:val="el-GR"/>
        </w:rPr>
        <w:t xml:space="preserve">, </w:t>
      </w:r>
      <w:r w:rsidR="00F22664" w:rsidRPr="00F22664">
        <w:rPr>
          <w:rFonts w:asciiTheme="minorHAnsi" w:hAnsiTheme="minorHAnsi" w:cstheme="minorHAnsi"/>
          <w:sz w:val="22"/>
          <w:szCs w:val="22"/>
          <w:lang w:val="el-GR"/>
        </w:rPr>
        <w:t xml:space="preserve">συνεργάζονται, δυνάμει του </w:t>
      </w:r>
      <w:r w:rsidR="00F22664" w:rsidRPr="001E3F41">
        <w:rPr>
          <w:rFonts w:asciiTheme="minorHAnsi" w:hAnsiTheme="minorHAnsi" w:cstheme="minorHAnsi"/>
          <w:sz w:val="22"/>
          <w:szCs w:val="22"/>
          <w:lang w:val="el-GR"/>
        </w:rPr>
        <w:t xml:space="preserve">από </w:t>
      </w:r>
      <w:r w:rsidR="006B7EA8" w:rsidRPr="001E3F41">
        <w:rPr>
          <w:rFonts w:asciiTheme="minorHAnsi" w:hAnsiTheme="minorHAnsi" w:cstheme="minorHAnsi"/>
          <w:sz w:val="22"/>
          <w:szCs w:val="22"/>
          <w:lang w:val="el-GR"/>
        </w:rPr>
        <w:t>15</w:t>
      </w:r>
      <w:r w:rsidR="00EF356E" w:rsidRPr="001E3F41">
        <w:rPr>
          <w:rFonts w:asciiTheme="minorHAnsi" w:hAnsiTheme="minorHAnsi" w:cstheme="minorHAnsi"/>
          <w:sz w:val="22"/>
          <w:szCs w:val="22"/>
          <w:lang w:val="el-GR"/>
        </w:rPr>
        <w:t>/0</w:t>
      </w:r>
      <w:r w:rsidR="006B7EA8" w:rsidRPr="001E3F41">
        <w:rPr>
          <w:rFonts w:asciiTheme="minorHAnsi" w:hAnsiTheme="minorHAnsi" w:cstheme="minorHAnsi"/>
          <w:sz w:val="22"/>
          <w:szCs w:val="22"/>
          <w:lang w:val="el-GR"/>
        </w:rPr>
        <w:t>3</w:t>
      </w:r>
      <w:r w:rsidR="00EF356E" w:rsidRPr="001E3F41">
        <w:rPr>
          <w:rFonts w:asciiTheme="minorHAnsi" w:hAnsiTheme="minorHAnsi" w:cstheme="minorHAnsi"/>
          <w:sz w:val="22"/>
          <w:szCs w:val="22"/>
          <w:lang w:val="el-GR"/>
        </w:rPr>
        <w:t>/2023</w:t>
      </w:r>
      <w:r w:rsidR="00F22664" w:rsidRPr="001E3F41">
        <w:rPr>
          <w:rFonts w:asciiTheme="minorHAnsi" w:hAnsiTheme="minorHAnsi" w:cstheme="minorHAnsi"/>
          <w:sz w:val="22"/>
          <w:szCs w:val="22"/>
          <w:lang w:val="el-GR"/>
        </w:rPr>
        <w:t xml:space="preserve"> συμφωνητικού συνεργασίας οι ως άνω </w:t>
      </w:r>
      <w:r w:rsidR="00EF1CB0" w:rsidRPr="001E3F41">
        <w:rPr>
          <w:rFonts w:asciiTheme="minorHAnsi" w:hAnsiTheme="minorHAnsi" w:cstheme="minorHAnsi"/>
          <w:sz w:val="22"/>
          <w:szCs w:val="22"/>
          <w:lang w:val="el-GR"/>
        </w:rPr>
        <w:t xml:space="preserve">τέσσερις </w:t>
      </w:r>
      <w:r w:rsidR="00F22664" w:rsidRPr="001E3F41">
        <w:rPr>
          <w:rFonts w:asciiTheme="minorHAnsi" w:hAnsiTheme="minorHAnsi" w:cstheme="minorHAnsi"/>
          <w:sz w:val="22"/>
          <w:szCs w:val="22"/>
          <w:lang w:val="el-GR"/>
        </w:rPr>
        <w:t>(</w:t>
      </w:r>
      <w:r w:rsidR="00EF1CB0" w:rsidRPr="001E3F41">
        <w:rPr>
          <w:rFonts w:asciiTheme="minorHAnsi" w:hAnsiTheme="minorHAnsi" w:cstheme="minorHAnsi"/>
          <w:sz w:val="22"/>
          <w:szCs w:val="22"/>
          <w:lang w:val="el-GR"/>
        </w:rPr>
        <w:t>4</w:t>
      </w:r>
      <w:r w:rsidR="00F22664" w:rsidRPr="001E3F41">
        <w:rPr>
          <w:rFonts w:asciiTheme="minorHAnsi" w:hAnsiTheme="minorHAnsi" w:cstheme="minorHAnsi"/>
          <w:sz w:val="22"/>
          <w:szCs w:val="22"/>
          <w:lang w:val="el-GR"/>
        </w:rPr>
        <w:t>) ΟΤΔ, με προϋπολογισμό, συμπεριλαμβανόμενου Φ.Π.Α., ανά εταίρο</w:t>
      </w:r>
      <w:r w:rsidR="006D65D8">
        <w:rPr>
          <w:rFonts w:asciiTheme="minorHAnsi" w:hAnsiTheme="minorHAnsi" w:cstheme="minorHAnsi"/>
          <w:sz w:val="22"/>
          <w:szCs w:val="22"/>
          <w:lang w:val="el-GR"/>
        </w:rPr>
        <w:t>,</w:t>
      </w:r>
      <w:r w:rsidR="00F22664" w:rsidRPr="001E3F41">
        <w:rPr>
          <w:rFonts w:asciiTheme="minorHAnsi" w:hAnsiTheme="minorHAnsi" w:cstheme="minorHAnsi"/>
          <w:sz w:val="22"/>
          <w:szCs w:val="22"/>
          <w:lang w:val="el-GR"/>
        </w:rPr>
        <w:t xml:space="preserve"> σύμφωνα με τον</w:t>
      </w:r>
      <w:r w:rsidR="00182339" w:rsidRPr="001E3F41">
        <w:rPr>
          <w:rFonts w:asciiTheme="minorHAnsi" w:hAnsiTheme="minorHAnsi" w:cstheme="minorHAnsi"/>
          <w:sz w:val="22"/>
          <w:szCs w:val="22"/>
          <w:lang w:val="el-GR"/>
        </w:rPr>
        <w:t xml:space="preserve"> </w:t>
      </w:r>
      <w:r w:rsidR="00F22664" w:rsidRPr="001E3F41">
        <w:rPr>
          <w:rFonts w:asciiTheme="minorHAnsi" w:hAnsiTheme="minorHAnsi" w:cstheme="minorHAnsi"/>
          <w:sz w:val="22"/>
          <w:szCs w:val="22"/>
          <w:lang w:val="el-GR"/>
        </w:rPr>
        <w:t>ακόλουθο πίνακα:</w:t>
      </w:r>
    </w:p>
    <w:tbl>
      <w:tblPr>
        <w:tblStyle w:val="a7"/>
        <w:tblW w:w="0" w:type="auto"/>
        <w:tblLook w:val="04A0" w:firstRow="1" w:lastRow="0" w:firstColumn="1" w:lastColumn="0" w:noHBand="0" w:noVBand="1"/>
      </w:tblPr>
      <w:tblGrid>
        <w:gridCol w:w="578"/>
        <w:gridCol w:w="5513"/>
        <w:gridCol w:w="2211"/>
      </w:tblGrid>
      <w:tr w:rsidR="009B32B4" w14:paraId="3D3C91F3" w14:textId="77777777" w:rsidTr="00CC5FE1">
        <w:tc>
          <w:tcPr>
            <w:tcW w:w="578" w:type="dxa"/>
            <w:shd w:val="clear" w:color="auto" w:fill="8496B0" w:themeFill="text2" w:themeFillTint="99"/>
            <w:vAlign w:val="center"/>
          </w:tcPr>
          <w:p w14:paraId="4C0D407F" w14:textId="563AD10D"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Α/Α</w:t>
            </w:r>
          </w:p>
        </w:tc>
        <w:tc>
          <w:tcPr>
            <w:tcW w:w="5513" w:type="dxa"/>
            <w:shd w:val="clear" w:color="auto" w:fill="8496B0" w:themeFill="text2" w:themeFillTint="99"/>
          </w:tcPr>
          <w:p w14:paraId="33702BB8" w14:textId="6D000DA3"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ΕΤΑΙΡΟΣ ΟΤΔ</w:t>
            </w:r>
          </w:p>
        </w:tc>
        <w:tc>
          <w:tcPr>
            <w:tcW w:w="2211" w:type="dxa"/>
            <w:shd w:val="clear" w:color="auto" w:fill="8496B0" w:themeFill="text2" w:themeFillTint="99"/>
          </w:tcPr>
          <w:p w14:paraId="7149F4AD" w14:textId="3CDBCA7B" w:rsidR="009B32B4" w:rsidRPr="009B32B4" w:rsidRDefault="009B32B4" w:rsidP="009B32B4">
            <w:pPr>
              <w:tabs>
                <w:tab w:val="left" w:pos="7655"/>
                <w:tab w:val="left" w:pos="7797"/>
                <w:tab w:val="left" w:pos="8222"/>
              </w:tabs>
              <w:spacing w:before="120" w:after="120" w:line="276" w:lineRule="auto"/>
              <w:jc w:val="center"/>
              <w:rPr>
                <w:rFonts w:asciiTheme="minorHAnsi" w:hAnsiTheme="minorHAnsi" w:cstheme="minorHAnsi"/>
                <w:b/>
                <w:bCs/>
                <w:color w:val="FFFFFF" w:themeColor="background1"/>
                <w:sz w:val="22"/>
                <w:szCs w:val="22"/>
                <w:lang w:val="el-GR"/>
              </w:rPr>
            </w:pPr>
            <w:r w:rsidRPr="009B32B4">
              <w:rPr>
                <w:rFonts w:asciiTheme="minorHAnsi" w:hAnsiTheme="minorHAnsi" w:cstheme="minorHAnsi"/>
                <w:b/>
                <w:bCs/>
                <w:color w:val="FFFFFF" w:themeColor="background1"/>
                <w:sz w:val="22"/>
                <w:szCs w:val="22"/>
                <w:lang w:val="el-GR"/>
              </w:rPr>
              <w:t>ΠΡΟΥΠΟΛΟΓΙΣΜΟΣ</w:t>
            </w:r>
          </w:p>
        </w:tc>
      </w:tr>
      <w:tr w:rsidR="009B32B4" w14:paraId="30195DF1" w14:textId="77777777" w:rsidTr="00CC5FE1">
        <w:tc>
          <w:tcPr>
            <w:tcW w:w="578" w:type="dxa"/>
            <w:vAlign w:val="center"/>
          </w:tcPr>
          <w:p w14:paraId="57B7EFEB" w14:textId="276C1BB7"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1</w:t>
            </w:r>
          </w:p>
        </w:tc>
        <w:tc>
          <w:tcPr>
            <w:tcW w:w="5513" w:type="dxa"/>
          </w:tcPr>
          <w:p w14:paraId="467BDFA4" w14:textId="2E700835" w:rsidR="009B32B4" w:rsidRDefault="009B32B4"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ΑΙΤΩΛΙΚΗ ΑΝΑΠΤΥΞΙΑΚΗ Α.Ε. ΟΤΑ</w:t>
            </w:r>
          </w:p>
        </w:tc>
        <w:tc>
          <w:tcPr>
            <w:tcW w:w="2211" w:type="dxa"/>
            <w:vAlign w:val="center"/>
          </w:tcPr>
          <w:p w14:paraId="193F652E" w14:textId="3284F1F7" w:rsidR="009B32B4" w:rsidRDefault="00757787"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sidRPr="00757787">
              <w:rPr>
                <w:rFonts w:asciiTheme="minorHAnsi" w:hAnsiTheme="minorHAnsi" w:cstheme="minorHAnsi"/>
                <w:sz w:val="22"/>
                <w:szCs w:val="22"/>
                <w:lang w:val="el-GR"/>
              </w:rPr>
              <w:t>2</w:t>
            </w:r>
            <w:r w:rsidR="005A798A">
              <w:rPr>
                <w:rFonts w:asciiTheme="minorHAnsi" w:hAnsiTheme="minorHAnsi" w:cstheme="minorHAnsi"/>
                <w:sz w:val="22"/>
                <w:szCs w:val="22"/>
                <w:lang w:val="el-GR"/>
              </w:rPr>
              <w:t>.</w:t>
            </w:r>
            <w:r w:rsidRPr="00757787">
              <w:rPr>
                <w:rFonts w:asciiTheme="minorHAnsi" w:hAnsiTheme="minorHAnsi" w:cstheme="minorHAnsi"/>
                <w:sz w:val="22"/>
                <w:szCs w:val="22"/>
                <w:lang w:val="el-GR"/>
              </w:rPr>
              <w:t>387</w:t>
            </w:r>
            <w:r w:rsidR="005A798A">
              <w:rPr>
                <w:rFonts w:asciiTheme="minorHAnsi" w:hAnsiTheme="minorHAnsi" w:cstheme="minorHAnsi"/>
                <w:sz w:val="22"/>
                <w:szCs w:val="22"/>
                <w:lang w:val="el-GR"/>
              </w:rPr>
              <w:t>,00</w:t>
            </w:r>
            <w:r w:rsidR="005F3E8A">
              <w:rPr>
                <w:rFonts w:asciiTheme="minorHAnsi" w:hAnsiTheme="minorHAnsi" w:cstheme="minorHAnsi"/>
                <w:sz w:val="22"/>
                <w:szCs w:val="22"/>
                <w:lang w:val="el-GR"/>
              </w:rPr>
              <w:t>€</w:t>
            </w:r>
          </w:p>
        </w:tc>
      </w:tr>
      <w:tr w:rsidR="009B32B4" w14:paraId="7B746818" w14:textId="77777777" w:rsidTr="00CC5FE1">
        <w:tc>
          <w:tcPr>
            <w:tcW w:w="578" w:type="dxa"/>
            <w:vAlign w:val="center"/>
          </w:tcPr>
          <w:p w14:paraId="5835C449" w14:textId="7970137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2</w:t>
            </w:r>
          </w:p>
        </w:tc>
        <w:tc>
          <w:tcPr>
            <w:tcW w:w="5513" w:type="dxa"/>
          </w:tcPr>
          <w:p w14:paraId="21B80747" w14:textId="4437A543"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ΑΝΑΠΤΥΞΙΑΚΗ ΦΘΙΩΤΙΔΑΣ Α.Ε. ΟΤΑ</w:t>
            </w:r>
          </w:p>
        </w:tc>
        <w:tc>
          <w:tcPr>
            <w:tcW w:w="2211" w:type="dxa"/>
            <w:vAlign w:val="center"/>
          </w:tcPr>
          <w:p w14:paraId="2BFBF1B5" w14:textId="7FEC97B5" w:rsidR="009B32B4" w:rsidRDefault="00E1537E"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sidRPr="00E1537E">
              <w:rPr>
                <w:rFonts w:asciiTheme="minorHAnsi" w:hAnsiTheme="minorHAnsi" w:cstheme="minorHAnsi"/>
                <w:sz w:val="22"/>
                <w:szCs w:val="22"/>
                <w:lang w:val="el-GR"/>
              </w:rPr>
              <w:t>4</w:t>
            </w:r>
            <w:r w:rsidR="005A798A">
              <w:rPr>
                <w:rFonts w:asciiTheme="minorHAnsi" w:hAnsiTheme="minorHAnsi" w:cstheme="minorHAnsi"/>
                <w:sz w:val="22"/>
                <w:szCs w:val="22"/>
                <w:lang w:val="el-GR"/>
              </w:rPr>
              <w:t>.</w:t>
            </w:r>
            <w:r w:rsidRPr="00E1537E">
              <w:rPr>
                <w:rFonts w:asciiTheme="minorHAnsi" w:hAnsiTheme="minorHAnsi" w:cstheme="minorHAnsi"/>
                <w:sz w:val="22"/>
                <w:szCs w:val="22"/>
                <w:lang w:val="el-GR"/>
              </w:rPr>
              <w:t>312</w:t>
            </w:r>
            <w:r w:rsidR="005A798A">
              <w:rPr>
                <w:rFonts w:asciiTheme="minorHAnsi" w:hAnsiTheme="minorHAnsi" w:cstheme="minorHAnsi"/>
                <w:sz w:val="22"/>
                <w:szCs w:val="22"/>
                <w:lang w:val="el-GR"/>
              </w:rPr>
              <w:t>,00</w:t>
            </w:r>
            <w:r w:rsidR="005F3E8A">
              <w:rPr>
                <w:rFonts w:asciiTheme="minorHAnsi" w:hAnsiTheme="minorHAnsi" w:cstheme="minorHAnsi"/>
                <w:sz w:val="22"/>
                <w:szCs w:val="22"/>
                <w:lang w:val="el-GR"/>
              </w:rPr>
              <w:t>€</w:t>
            </w:r>
          </w:p>
        </w:tc>
      </w:tr>
      <w:tr w:rsidR="009B32B4" w14:paraId="102D5B81" w14:textId="77777777" w:rsidTr="00CC5FE1">
        <w:tc>
          <w:tcPr>
            <w:tcW w:w="578" w:type="dxa"/>
            <w:vAlign w:val="center"/>
          </w:tcPr>
          <w:p w14:paraId="3BCA5B87" w14:textId="5BA6DFB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3</w:t>
            </w:r>
          </w:p>
        </w:tc>
        <w:tc>
          <w:tcPr>
            <w:tcW w:w="5513" w:type="dxa"/>
          </w:tcPr>
          <w:p w14:paraId="5D2618CB" w14:textId="43C6BC9F"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ΤΡΙΧΩΝΙΔΑ ΑΝΑΠΤΥΞΙΑΚΗ Α.Ε. ΟΤΑ</w:t>
            </w:r>
          </w:p>
        </w:tc>
        <w:tc>
          <w:tcPr>
            <w:tcW w:w="2211" w:type="dxa"/>
            <w:vAlign w:val="center"/>
          </w:tcPr>
          <w:p w14:paraId="1991F9EB" w14:textId="5C3BDF26" w:rsidR="009B32B4" w:rsidRDefault="00E1537E"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sidRPr="00E1537E">
              <w:rPr>
                <w:rFonts w:asciiTheme="minorHAnsi" w:hAnsiTheme="minorHAnsi" w:cstheme="minorHAnsi"/>
                <w:sz w:val="22"/>
                <w:szCs w:val="22"/>
                <w:lang w:val="el-GR"/>
              </w:rPr>
              <w:t>4</w:t>
            </w:r>
            <w:r w:rsidR="005A798A">
              <w:rPr>
                <w:rFonts w:asciiTheme="minorHAnsi" w:hAnsiTheme="minorHAnsi" w:cstheme="minorHAnsi"/>
                <w:sz w:val="22"/>
                <w:szCs w:val="22"/>
                <w:lang w:val="el-GR"/>
              </w:rPr>
              <w:t>.</w:t>
            </w:r>
            <w:r w:rsidRPr="00E1537E">
              <w:rPr>
                <w:rFonts w:asciiTheme="minorHAnsi" w:hAnsiTheme="minorHAnsi" w:cstheme="minorHAnsi"/>
                <w:sz w:val="22"/>
                <w:szCs w:val="22"/>
                <w:lang w:val="el-GR"/>
              </w:rPr>
              <w:t>312</w:t>
            </w:r>
            <w:r w:rsidR="005A798A">
              <w:rPr>
                <w:rFonts w:asciiTheme="minorHAnsi" w:hAnsiTheme="minorHAnsi" w:cstheme="minorHAnsi"/>
                <w:sz w:val="22"/>
                <w:szCs w:val="22"/>
                <w:lang w:val="el-GR"/>
              </w:rPr>
              <w:t>,00</w:t>
            </w:r>
            <w:r w:rsidR="005F3E8A">
              <w:rPr>
                <w:rFonts w:asciiTheme="minorHAnsi" w:hAnsiTheme="minorHAnsi" w:cstheme="minorHAnsi"/>
                <w:sz w:val="22"/>
                <w:szCs w:val="22"/>
                <w:lang w:val="el-GR"/>
              </w:rPr>
              <w:t>€</w:t>
            </w:r>
          </w:p>
        </w:tc>
      </w:tr>
      <w:tr w:rsidR="009B32B4" w14:paraId="561F1275" w14:textId="77777777" w:rsidTr="001D6978">
        <w:trPr>
          <w:trHeight w:val="798"/>
        </w:trPr>
        <w:tc>
          <w:tcPr>
            <w:tcW w:w="578" w:type="dxa"/>
            <w:vAlign w:val="center"/>
          </w:tcPr>
          <w:p w14:paraId="371C2101" w14:textId="2BE07D11" w:rsidR="009B32B4" w:rsidRDefault="009B32B4" w:rsidP="009B32B4">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4</w:t>
            </w:r>
          </w:p>
        </w:tc>
        <w:tc>
          <w:tcPr>
            <w:tcW w:w="5513" w:type="dxa"/>
          </w:tcPr>
          <w:p w14:paraId="4D2B0598" w14:textId="4F4100EA" w:rsidR="009B32B4" w:rsidRDefault="00D04D4E" w:rsidP="00CA7626">
            <w:pPr>
              <w:tabs>
                <w:tab w:val="left" w:pos="7655"/>
                <w:tab w:val="left" w:pos="7797"/>
                <w:tab w:val="left" w:pos="8222"/>
              </w:tabs>
              <w:spacing w:before="120" w:after="120" w:line="276" w:lineRule="auto"/>
              <w:jc w:val="both"/>
              <w:rPr>
                <w:rFonts w:asciiTheme="minorHAnsi" w:hAnsiTheme="minorHAnsi" w:cstheme="minorHAnsi"/>
                <w:sz w:val="22"/>
                <w:szCs w:val="22"/>
                <w:lang w:val="el-GR"/>
              </w:rPr>
            </w:pPr>
            <w:r w:rsidRPr="001E3F41">
              <w:rPr>
                <w:rFonts w:asciiTheme="minorHAnsi" w:hAnsiTheme="minorHAnsi" w:cstheme="minorHAnsi"/>
                <w:sz w:val="22"/>
                <w:szCs w:val="22"/>
                <w:lang w:val="el-GR"/>
              </w:rPr>
              <w:t>ΑΝΑΠΤΥΞΙΑΚΗ Ν. ΗΠΕΙΡΟΥ – ΑΜΒΡΑΚΙΚΟΥ Α.Ε. ΑΝΑΠΤΥΞΙΑΚΟΣ ΟΤΑ</w:t>
            </w:r>
          </w:p>
        </w:tc>
        <w:tc>
          <w:tcPr>
            <w:tcW w:w="2211" w:type="dxa"/>
            <w:vAlign w:val="center"/>
          </w:tcPr>
          <w:p w14:paraId="06827715" w14:textId="58B2BE50" w:rsidR="009B32B4" w:rsidRDefault="005A798A" w:rsidP="005F3E8A">
            <w:pPr>
              <w:tabs>
                <w:tab w:val="left" w:pos="7655"/>
                <w:tab w:val="left" w:pos="7797"/>
                <w:tab w:val="left" w:pos="8222"/>
              </w:tabs>
              <w:spacing w:before="120" w:after="120" w:line="276" w:lineRule="auto"/>
              <w:jc w:val="center"/>
              <w:rPr>
                <w:rFonts w:asciiTheme="minorHAnsi" w:hAnsiTheme="minorHAnsi" w:cstheme="minorHAnsi"/>
                <w:sz w:val="22"/>
                <w:szCs w:val="22"/>
                <w:lang w:val="el-GR"/>
              </w:rPr>
            </w:pPr>
            <w:r w:rsidRPr="005A798A">
              <w:rPr>
                <w:rFonts w:asciiTheme="minorHAnsi" w:hAnsiTheme="minorHAnsi" w:cstheme="minorHAnsi"/>
                <w:sz w:val="22"/>
                <w:szCs w:val="22"/>
                <w:lang w:val="el-GR"/>
              </w:rPr>
              <w:t>2</w:t>
            </w:r>
            <w:r>
              <w:rPr>
                <w:rFonts w:asciiTheme="minorHAnsi" w:hAnsiTheme="minorHAnsi" w:cstheme="minorHAnsi"/>
                <w:sz w:val="22"/>
                <w:szCs w:val="22"/>
                <w:lang w:val="el-GR"/>
              </w:rPr>
              <w:t>.</w:t>
            </w:r>
            <w:r w:rsidRPr="005A798A">
              <w:rPr>
                <w:rFonts w:asciiTheme="minorHAnsi" w:hAnsiTheme="minorHAnsi" w:cstheme="minorHAnsi"/>
                <w:sz w:val="22"/>
                <w:szCs w:val="22"/>
                <w:lang w:val="el-GR"/>
              </w:rPr>
              <w:t>387</w:t>
            </w:r>
            <w:r>
              <w:rPr>
                <w:rFonts w:asciiTheme="minorHAnsi" w:hAnsiTheme="minorHAnsi" w:cstheme="minorHAnsi"/>
                <w:sz w:val="22"/>
                <w:szCs w:val="22"/>
                <w:lang w:val="el-GR"/>
              </w:rPr>
              <w:t>,00</w:t>
            </w:r>
            <w:r w:rsidR="005F3E8A">
              <w:rPr>
                <w:rFonts w:asciiTheme="minorHAnsi" w:hAnsiTheme="minorHAnsi" w:cstheme="minorHAnsi"/>
                <w:sz w:val="22"/>
                <w:szCs w:val="22"/>
                <w:lang w:val="el-GR"/>
              </w:rPr>
              <w:t>€</w:t>
            </w:r>
          </w:p>
        </w:tc>
      </w:tr>
      <w:tr w:rsidR="005F3E8A" w14:paraId="38C88BB0" w14:textId="77777777" w:rsidTr="00CC5FE1">
        <w:tc>
          <w:tcPr>
            <w:tcW w:w="6091" w:type="dxa"/>
            <w:gridSpan w:val="2"/>
            <w:vAlign w:val="center"/>
          </w:tcPr>
          <w:p w14:paraId="335B14F1" w14:textId="0250B53B" w:rsidR="005F3E8A" w:rsidRPr="005F3E8A" w:rsidRDefault="005F3E8A" w:rsidP="005F3E8A">
            <w:pPr>
              <w:tabs>
                <w:tab w:val="left" w:pos="7655"/>
                <w:tab w:val="left" w:pos="7797"/>
                <w:tab w:val="left" w:pos="8222"/>
              </w:tabs>
              <w:spacing w:before="120" w:after="120" w:line="276" w:lineRule="auto"/>
              <w:jc w:val="center"/>
              <w:rPr>
                <w:rFonts w:asciiTheme="minorHAnsi" w:hAnsiTheme="minorHAnsi" w:cstheme="minorHAnsi"/>
                <w:b/>
                <w:bCs/>
                <w:sz w:val="22"/>
                <w:szCs w:val="22"/>
                <w:lang w:val="el-GR"/>
              </w:rPr>
            </w:pPr>
            <w:r w:rsidRPr="005F3E8A">
              <w:rPr>
                <w:rFonts w:asciiTheme="minorHAnsi" w:hAnsiTheme="minorHAnsi" w:cstheme="minorHAnsi"/>
                <w:b/>
                <w:bCs/>
                <w:sz w:val="22"/>
                <w:szCs w:val="22"/>
                <w:lang w:val="el-GR"/>
              </w:rPr>
              <w:t>ΣΥΝΟΛΟ</w:t>
            </w:r>
            <w:r w:rsidR="00CC5FE1">
              <w:rPr>
                <w:rFonts w:asciiTheme="minorHAnsi" w:hAnsiTheme="minorHAnsi" w:cstheme="minorHAnsi"/>
                <w:b/>
                <w:bCs/>
                <w:sz w:val="22"/>
                <w:szCs w:val="22"/>
                <w:lang w:val="el-GR"/>
              </w:rPr>
              <w:t xml:space="preserve"> ΠΡΟΥΠΟΛΟΓΙΣΜΟΥ</w:t>
            </w:r>
            <w:r w:rsidR="007E6538">
              <w:rPr>
                <w:rFonts w:asciiTheme="minorHAnsi" w:hAnsiTheme="minorHAnsi" w:cstheme="minorHAnsi"/>
                <w:b/>
                <w:bCs/>
                <w:sz w:val="22"/>
                <w:szCs w:val="22"/>
                <w:lang w:val="el-GR"/>
              </w:rPr>
              <w:t xml:space="preserve"> ΔΡΑΣΗΣ Γ</w:t>
            </w:r>
            <w:r w:rsidR="005A798A">
              <w:rPr>
                <w:rFonts w:asciiTheme="minorHAnsi" w:hAnsiTheme="minorHAnsi" w:cstheme="minorHAnsi"/>
                <w:b/>
                <w:bCs/>
                <w:sz w:val="22"/>
                <w:szCs w:val="22"/>
                <w:lang w:val="el-GR"/>
              </w:rPr>
              <w:t>2</w:t>
            </w:r>
          </w:p>
        </w:tc>
        <w:tc>
          <w:tcPr>
            <w:tcW w:w="2211" w:type="dxa"/>
            <w:vAlign w:val="center"/>
          </w:tcPr>
          <w:p w14:paraId="483F2057" w14:textId="0248C707" w:rsidR="005F3E8A" w:rsidRPr="00177C7A" w:rsidRDefault="00463DF6" w:rsidP="005F3E8A">
            <w:pPr>
              <w:tabs>
                <w:tab w:val="left" w:pos="7655"/>
                <w:tab w:val="left" w:pos="7797"/>
                <w:tab w:val="left" w:pos="8222"/>
              </w:tabs>
              <w:spacing w:before="120" w:after="120" w:line="276" w:lineRule="auto"/>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13.398,00</w:t>
            </w:r>
            <w:r w:rsidR="00177C7A" w:rsidRPr="00177C7A">
              <w:rPr>
                <w:rFonts w:asciiTheme="minorHAnsi" w:hAnsiTheme="minorHAnsi" w:cstheme="minorHAnsi"/>
                <w:b/>
                <w:bCs/>
                <w:sz w:val="22"/>
                <w:szCs w:val="22"/>
                <w:lang w:val="el-GR"/>
              </w:rPr>
              <w:t>€</w:t>
            </w:r>
          </w:p>
        </w:tc>
      </w:tr>
    </w:tbl>
    <w:p w14:paraId="580871A7" w14:textId="593EC00C" w:rsidR="00FE515F" w:rsidRPr="001E3F41" w:rsidRDefault="00FE515F" w:rsidP="00FE515F">
      <w:pPr>
        <w:spacing w:before="120" w:after="120" w:line="276" w:lineRule="auto"/>
        <w:rPr>
          <w:rFonts w:asciiTheme="minorHAnsi" w:hAnsiTheme="minorHAnsi" w:cstheme="minorHAnsi"/>
          <w:sz w:val="22"/>
          <w:szCs w:val="22"/>
          <w:lang w:val="el-GR"/>
        </w:rPr>
      </w:pPr>
      <w:r w:rsidRPr="001E3F41">
        <w:rPr>
          <w:rFonts w:asciiTheme="minorHAnsi" w:hAnsiTheme="minorHAnsi" w:cstheme="minorHAnsi"/>
          <w:sz w:val="22"/>
          <w:szCs w:val="22"/>
          <w:lang w:val="el-GR"/>
        </w:rPr>
        <w:t>Στη βάση αυτή και έχοντας υπόψη:</w:t>
      </w:r>
      <w:r w:rsidR="00011AA6" w:rsidRPr="001E3F41">
        <w:rPr>
          <w:rFonts w:asciiTheme="minorHAnsi" w:hAnsiTheme="minorHAnsi" w:cstheme="minorHAnsi"/>
          <w:sz w:val="22"/>
          <w:szCs w:val="22"/>
          <w:lang w:val="el-GR"/>
        </w:rPr>
        <w:t xml:space="preserve"> </w:t>
      </w:r>
    </w:p>
    <w:p w14:paraId="0766C08D"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1E3F41">
        <w:rPr>
          <w:rFonts w:ascii="Calibri" w:hAnsi="Calibri" w:cs="Calibri"/>
          <w:sz w:val="22"/>
          <w:szCs w:val="22"/>
          <w:lang w:val="el-GR"/>
        </w:rPr>
        <w:t>Το Νόμο 2190/1920 περί Ανωνύμων Εταιρειών όπως τροποποιήθηκε και ισχύει με τον νόμο υπ’ αριθμ. 4548/2018 (ΦΕΚ</w:t>
      </w:r>
      <w:r w:rsidRPr="00274A24">
        <w:rPr>
          <w:rFonts w:ascii="Calibri" w:hAnsi="Calibri" w:cs="Calibri"/>
          <w:sz w:val="22"/>
          <w:szCs w:val="22"/>
          <w:lang w:val="el-GR"/>
        </w:rPr>
        <w:t xml:space="preserve"> 104/ 13-06-2018) «Αναμόρφωση του δικαίου των ανωνύμων εταιρειών».</w:t>
      </w:r>
    </w:p>
    <w:p w14:paraId="2B38DD5D" w14:textId="6B211845" w:rsidR="003C7C32" w:rsidRDefault="003C7C32" w:rsidP="001310E2">
      <w:pPr>
        <w:pStyle w:val="a6"/>
        <w:numPr>
          <w:ilvl w:val="0"/>
          <w:numId w:val="1"/>
        </w:numPr>
        <w:spacing w:before="120" w:after="120" w:line="276" w:lineRule="auto"/>
        <w:ind w:left="714" w:hanging="357"/>
        <w:jc w:val="both"/>
        <w:rPr>
          <w:rFonts w:ascii="Calibri" w:hAnsi="Calibri" w:cs="Calibri"/>
          <w:sz w:val="22"/>
          <w:szCs w:val="22"/>
          <w:lang w:val="el-GR"/>
        </w:rPr>
      </w:pPr>
      <w:r>
        <w:rPr>
          <w:rFonts w:ascii="Calibri" w:hAnsi="Calibri" w:cs="Calibri"/>
          <w:sz w:val="22"/>
          <w:szCs w:val="22"/>
          <w:lang w:val="el-GR"/>
        </w:rPr>
        <w:t xml:space="preserve">Τα ισχύοντα καταστατικά των συμμετεχουσών ΟΤΔ </w:t>
      </w:r>
    </w:p>
    <w:p w14:paraId="667BF287" w14:textId="77777777" w:rsidR="001310E2" w:rsidRPr="00C2239D"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Τις γενικές αρχές της συνθήκης Ε.Κ. και ειδικότερα την αρχή της ίσης μεταχείρισης, </w:t>
      </w:r>
      <w:r w:rsidRPr="00C2239D">
        <w:rPr>
          <w:rFonts w:ascii="Calibri" w:hAnsi="Calibri" w:cs="Calibri"/>
          <w:sz w:val="22"/>
          <w:szCs w:val="22"/>
          <w:lang w:val="el-GR"/>
        </w:rPr>
        <w:t>της μη διάκρισης, της ισότητας των φύλων και της διαφάνειας.</w:t>
      </w:r>
    </w:p>
    <w:p w14:paraId="3C1404BA" w14:textId="4610DAE3" w:rsidR="001310E2" w:rsidRPr="00AA5F1B" w:rsidRDefault="00C2239D"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AA5F1B">
        <w:rPr>
          <w:rFonts w:ascii="Calibri" w:hAnsi="Calibri" w:cs="Calibri"/>
          <w:sz w:val="22"/>
          <w:szCs w:val="22"/>
          <w:lang w:val="el-GR"/>
        </w:rPr>
        <w:t xml:space="preserve">Το θεσμικό πλαίσιο που διέπει τις συμμετέχουσες ΟΤΔ </w:t>
      </w:r>
      <w:r w:rsidR="00352D4A" w:rsidRPr="00AA5F1B">
        <w:rPr>
          <w:rFonts w:ascii="Calibri" w:hAnsi="Calibri" w:cs="Calibri"/>
          <w:sz w:val="22"/>
          <w:szCs w:val="22"/>
          <w:lang w:val="el-GR"/>
        </w:rPr>
        <w:t xml:space="preserve">σχετικά με </w:t>
      </w:r>
      <w:r w:rsidR="00C83128" w:rsidRPr="00AA5F1B">
        <w:rPr>
          <w:rFonts w:ascii="Calibri" w:hAnsi="Calibri" w:cs="Calibri"/>
          <w:sz w:val="22"/>
          <w:szCs w:val="22"/>
          <w:lang w:val="el-GR"/>
        </w:rPr>
        <w:t>τις αναθέσεις Μελετών, Υπηρεσιών, Έργων και Προμηθειών</w:t>
      </w:r>
    </w:p>
    <w:p w14:paraId="67062BAF" w14:textId="77777777" w:rsidR="001310E2"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w:t>
      </w:r>
      <w:r w:rsidRPr="00274A24">
        <w:rPr>
          <w:rFonts w:asciiTheme="minorHAnsi" w:hAnsiTheme="minorHAnsi" w:cstheme="minorHAnsi"/>
          <w:sz w:val="22"/>
          <w:szCs w:val="22"/>
          <w:lang w:val="el-GR"/>
        </w:rPr>
        <w:lastRenderedPageBreak/>
        <w:t>νομιμότητας δημοσίων συμβάσεων συγχρηματοδοτούμενων πράξεων ΕΣΠΑ 2014-2020 από Αρχές Διαχείρισης και Ενδιάμεσους Φορείς».</w:t>
      </w:r>
    </w:p>
    <w:p w14:paraId="43692291" w14:textId="74ACE354" w:rsidR="00C2239D" w:rsidRPr="00AB4683" w:rsidRDefault="00770869" w:rsidP="00AB4683">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w:t>
      </w:r>
      <w:r w:rsidR="00CC5FE1" w:rsidRPr="00274A24">
        <w:rPr>
          <w:rFonts w:ascii="Calibri" w:hAnsi="Calibri" w:cs="Calibri"/>
          <w:sz w:val="22"/>
          <w:szCs w:val="22"/>
          <w:lang w:val="el-GR"/>
        </w:rPr>
        <w:t>ΑΙΤΩΛΙΚΗ ΑΝΑΠΤΥΞΙΑΚΗ Α.Ε. ΟΤΑ</w:t>
      </w:r>
      <w:r w:rsidR="00CC5FE1">
        <w:rPr>
          <w:rFonts w:ascii="Calibri" w:hAnsi="Calibri" w:cs="Calibri"/>
          <w:sz w:val="22"/>
          <w:szCs w:val="22"/>
          <w:lang w:val="el-GR"/>
        </w:rPr>
        <w:t xml:space="preserve">, η </w:t>
      </w:r>
      <w:r w:rsidR="00104F0B" w:rsidRPr="00104F0B">
        <w:rPr>
          <w:rFonts w:ascii="Calibri" w:hAnsi="Calibri" w:cs="Calibri"/>
          <w:sz w:val="22"/>
          <w:szCs w:val="22"/>
          <w:lang w:val="el-GR"/>
        </w:rPr>
        <w:t>ΑΝΑΠΤΥΞΙΑΚΗ ΦΘΙΩΤΙΔΑΣ Α.Ε. ΟΤΑ</w:t>
      </w:r>
      <w:r w:rsidR="00104F0B">
        <w:rPr>
          <w:rFonts w:ascii="Calibri" w:hAnsi="Calibri" w:cs="Calibri"/>
          <w:sz w:val="22"/>
          <w:szCs w:val="22"/>
          <w:lang w:val="el-GR"/>
        </w:rPr>
        <w:t>, η</w:t>
      </w:r>
      <w:r w:rsidR="00104F0B" w:rsidRPr="00104F0B">
        <w:rPr>
          <w:rFonts w:ascii="Calibri" w:hAnsi="Calibri" w:cs="Calibri"/>
          <w:sz w:val="22"/>
          <w:szCs w:val="22"/>
          <w:lang w:val="el-GR"/>
        </w:rPr>
        <w:t xml:space="preserve"> </w:t>
      </w:r>
      <w:r w:rsidR="00F447CA" w:rsidRPr="00F447CA">
        <w:rPr>
          <w:rFonts w:ascii="Calibri" w:hAnsi="Calibri" w:cs="Calibri"/>
          <w:sz w:val="22"/>
          <w:szCs w:val="22"/>
          <w:lang w:val="el-GR"/>
        </w:rPr>
        <w:t xml:space="preserve">ΤΡΙΧΩΝΙΔΑ ΑΝΑΠΤΥΞΙΑΚΗ Α.Ε. ΟΤΑ </w:t>
      </w:r>
      <w:r w:rsidR="00F447CA">
        <w:rPr>
          <w:rFonts w:ascii="Calibri" w:hAnsi="Calibri" w:cs="Calibri"/>
          <w:sz w:val="22"/>
          <w:szCs w:val="22"/>
          <w:lang w:val="el-GR"/>
        </w:rPr>
        <w:t xml:space="preserve">και η </w:t>
      </w:r>
      <w:r w:rsidR="00F447CA" w:rsidRPr="00F447CA">
        <w:rPr>
          <w:rFonts w:ascii="Calibri" w:hAnsi="Calibri" w:cs="Calibri"/>
          <w:sz w:val="22"/>
          <w:szCs w:val="22"/>
          <w:lang w:val="el-GR"/>
        </w:rPr>
        <w:t xml:space="preserve">ΑΝΑΠΤΥΞΙΑΚΗ Ν. ΗΠΕΙΡΟΥ – ΑΜΒΡΑΚΙΚΟΥ Α.Ε. ΑΝΑΠΤΥΞΙΑΚΟΣ ΟΤΑ </w:t>
      </w:r>
      <w:r w:rsidRPr="00274A24">
        <w:rPr>
          <w:rFonts w:ascii="Calibri" w:hAnsi="Calibri" w:cs="Calibri"/>
          <w:sz w:val="22"/>
          <w:szCs w:val="22"/>
          <w:lang w:val="el-GR"/>
        </w:rPr>
        <w:t>αποτελ</w:t>
      </w:r>
      <w:r w:rsidR="00C5176C">
        <w:rPr>
          <w:rFonts w:ascii="Calibri" w:hAnsi="Calibri" w:cs="Calibri"/>
          <w:sz w:val="22"/>
          <w:szCs w:val="22"/>
          <w:lang w:val="el-GR"/>
        </w:rPr>
        <w:t>ούν</w:t>
      </w:r>
      <w:r w:rsidRPr="00274A24">
        <w:rPr>
          <w:rFonts w:ascii="Calibri" w:hAnsi="Calibri" w:cs="Calibri"/>
          <w:sz w:val="22"/>
          <w:szCs w:val="22"/>
          <w:lang w:val="el-GR"/>
        </w:rPr>
        <w:t xml:space="preserve"> Ομάδ</w:t>
      </w:r>
      <w:r w:rsidR="00C5176C">
        <w:rPr>
          <w:rFonts w:ascii="Calibri" w:hAnsi="Calibri" w:cs="Calibri"/>
          <w:sz w:val="22"/>
          <w:szCs w:val="22"/>
          <w:lang w:val="el-GR"/>
        </w:rPr>
        <w:t>ες</w:t>
      </w:r>
      <w:r w:rsidRPr="00274A24">
        <w:rPr>
          <w:rFonts w:ascii="Calibri" w:hAnsi="Calibri" w:cs="Calibri"/>
          <w:sz w:val="22"/>
          <w:szCs w:val="22"/>
          <w:lang w:val="el-GR"/>
        </w:rPr>
        <w:t xml:space="preserve"> Τοπικής Δράσης (ΟΤΔ) / Δικαιούχο</w:t>
      </w:r>
      <w:r w:rsidR="00C5176C">
        <w:rPr>
          <w:rFonts w:ascii="Calibri" w:hAnsi="Calibri" w:cs="Calibri"/>
          <w:sz w:val="22"/>
          <w:szCs w:val="22"/>
          <w:lang w:val="el-GR"/>
        </w:rPr>
        <w:t>υ</w:t>
      </w:r>
      <w:r w:rsidRPr="00274A24">
        <w:rPr>
          <w:rFonts w:ascii="Calibri" w:hAnsi="Calibri" w:cs="Calibri"/>
          <w:sz w:val="22"/>
          <w:szCs w:val="22"/>
          <w:lang w:val="el-GR"/>
        </w:rPr>
        <w:t>ς</w:t>
      </w:r>
      <w:r w:rsidR="00C5176C">
        <w:rPr>
          <w:rFonts w:ascii="Calibri" w:hAnsi="Calibri" w:cs="Calibri"/>
          <w:sz w:val="22"/>
          <w:szCs w:val="22"/>
          <w:lang w:val="el-GR"/>
        </w:rPr>
        <w:t xml:space="preserve"> τοπικών προγραμμάτων</w:t>
      </w:r>
      <w:r w:rsidRPr="00274A24">
        <w:rPr>
          <w:rFonts w:ascii="Calibri" w:hAnsi="Calibri" w:cs="Calibri"/>
          <w:sz w:val="22"/>
          <w:szCs w:val="22"/>
          <w:lang w:val="el-GR"/>
        </w:rPr>
        <w:t>.</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0D7E78C3" w14:textId="3819276B" w:rsidR="00834252" w:rsidRPr="00834252" w:rsidRDefault="001310E2" w:rsidP="00834252">
      <w:pPr>
        <w:pStyle w:val="a6"/>
        <w:numPr>
          <w:ilvl w:val="0"/>
          <w:numId w:val="1"/>
        </w:numPr>
        <w:spacing w:before="120" w:after="120" w:line="276" w:lineRule="auto"/>
        <w:ind w:left="714" w:hanging="357"/>
        <w:jc w:val="both"/>
        <w:rPr>
          <w:rFonts w:asciiTheme="minorHAnsi" w:hAnsiTheme="minorHAnsi" w:cstheme="minorHAnsi"/>
          <w:sz w:val="22"/>
          <w:szCs w:val="22"/>
          <w:lang w:val="el-GR"/>
        </w:rPr>
      </w:pPr>
      <w:r w:rsidRPr="00834252">
        <w:rPr>
          <w:rFonts w:asciiTheme="minorHAnsi" w:hAnsiTheme="minorHAnsi" w:cstheme="minorHAnsi"/>
          <w:sz w:val="22"/>
          <w:szCs w:val="22"/>
          <w:lang w:val="el-GR"/>
        </w:rPr>
        <w:t xml:space="preserve">Την υπ’ </w:t>
      </w:r>
      <w:proofErr w:type="spellStart"/>
      <w:r w:rsidRPr="00834252">
        <w:rPr>
          <w:rFonts w:asciiTheme="minorHAnsi" w:hAnsiTheme="minorHAnsi" w:cstheme="minorHAnsi"/>
          <w:sz w:val="22"/>
          <w:szCs w:val="22"/>
          <w:lang w:val="el-GR"/>
        </w:rPr>
        <w:t>αρ</w:t>
      </w:r>
      <w:proofErr w:type="spellEnd"/>
      <w:r w:rsidRPr="00834252">
        <w:rPr>
          <w:rFonts w:asciiTheme="minorHAnsi" w:hAnsiTheme="minorHAnsi" w:cstheme="minorHAnsi"/>
          <w:sz w:val="22"/>
          <w:szCs w:val="22"/>
          <w:lang w:val="el-GR"/>
        </w:rPr>
        <w:t xml:space="preserve">. </w:t>
      </w:r>
      <w:r w:rsidR="00834252" w:rsidRPr="00834252">
        <w:rPr>
          <w:rFonts w:asciiTheme="minorHAnsi" w:hAnsiTheme="minorHAnsi" w:cstheme="minorHAnsi"/>
          <w:sz w:val="22"/>
          <w:szCs w:val="22"/>
          <w:lang w:val="el-GR"/>
        </w:rPr>
        <w:t xml:space="preserve">Την με αριθ. </w:t>
      </w:r>
      <w:proofErr w:type="spellStart"/>
      <w:r w:rsidR="00834252" w:rsidRPr="00834252">
        <w:rPr>
          <w:rFonts w:asciiTheme="minorHAnsi" w:hAnsiTheme="minorHAnsi" w:cstheme="minorHAnsi"/>
          <w:sz w:val="22"/>
          <w:szCs w:val="22"/>
          <w:lang w:val="el-GR"/>
        </w:rPr>
        <w:t>πρωτ</w:t>
      </w:r>
      <w:proofErr w:type="spellEnd"/>
      <w:r w:rsidR="00834252" w:rsidRPr="00834252">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w:t>
      </w:r>
    </w:p>
    <w:p w14:paraId="0228D3B4" w14:textId="3998053A" w:rsidR="00EA4F45" w:rsidRPr="00C74CB2" w:rsidRDefault="001310E2" w:rsidP="008233F4">
      <w:pPr>
        <w:pStyle w:val="a6"/>
        <w:numPr>
          <w:ilvl w:val="0"/>
          <w:numId w:val="1"/>
        </w:numPr>
        <w:spacing w:line="276" w:lineRule="auto"/>
        <w:contextualSpacing w:val="0"/>
        <w:jc w:val="both"/>
        <w:rPr>
          <w:rFonts w:asciiTheme="minorHAnsi" w:hAnsiTheme="minorHAnsi" w:cstheme="minorHAnsi"/>
          <w:color w:val="000000" w:themeColor="text1"/>
          <w:sz w:val="22"/>
          <w:szCs w:val="22"/>
          <w:lang w:val="el-GR" w:eastAsia="el-GR"/>
        </w:rPr>
      </w:pPr>
      <w:r w:rsidRPr="00002875">
        <w:rPr>
          <w:rFonts w:asciiTheme="minorHAnsi" w:hAnsiTheme="minorHAnsi" w:cstheme="minorHAnsi"/>
          <w:sz w:val="22"/>
          <w:szCs w:val="22"/>
          <w:lang w:val="el-GR"/>
        </w:rPr>
        <w:t xml:space="preserve">Την υπ’ </w:t>
      </w:r>
      <w:proofErr w:type="spellStart"/>
      <w:r w:rsidRPr="00002875">
        <w:rPr>
          <w:rFonts w:asciiTheme="minorHAnsi" w:hAnsiTheme="minorHAnsi" w:cstheme="minorHAnsi"/>
          <w:sz w:val="22"/>
          <w:szCs w:val="22"/>
          <w:lang w:val="el-GR"/>
        </w:rPr>
        <w:t>αρ</w:t>
      </w:r>
      <w:proofErr w:type="spellEnd"/>
      <w:r w:rsidRPr="00002875">
        <w:rPr>
          <w:rFonts w:asciiTheme="minorHAnsi" w:hAnsiTheme="minorHAnsi" w:cstheme="minorHAnsi"/>
          <w:sz w:val="22"/>
          <w:szCs w:val="22"/>
          <w:lang w:val="el-GR"/>
        </w:rPr>
        <w:t xml:space="preserve">. </w:t>
      </w:r>
      <w:r w:rsidR="008D75EC" w:rsidRPr="00002875">
        <w:rPr>
          <w:rFonts w:asciiTheme="minorHAnsi" w:hAnsiTheme="minorHAnsi" w:cstheme="minorHAnsi"/>
          <w:sz w:val="22"/>
          <w:szCs w:val="22"/>
          <w:lang w:val="el-GR"/>
        </w:rPr>
        <w:t>911/08-05-2023</w:t>
      </w:r>
      <w:r w:rsidR="00427792" w:rsidRPr="00002875">
        <w:rPr>
          <w:rFonts w:asciiTheme="minorHAnsi" w:hAnsiTheme="minorHAnsi" w:cstheme="minorHAnsi"/>
          <w:sz w:val="22"/>
          <w:szCs w:val="22"/>
          <w:lang w:val="el-GR"/>
        </w:rPr>
        <w:t xml:space="preserve"> </w:t>
      </w:r>
      <w:r w:rsidRPr="00002875">
        <w:rPr>
          <w:rFonts w:asciiTheme="minorHAnsi" w:hAnsiTheme="minorHAnsi" w:cstheme="minorHAnsi"/>
          <w:sz w:val="22"/>
          <w:szCs w:val="22"/>
          <w:lang w:val="el-GR"/>
        </w:rPr>
        <w:t>ένταξη σχεδίου δράσης με τίτλο: «</w:t>
      </w:r>
      <w:r w:rsidR="0069597F" w:rsidRPr="00002875">
        <w:rPr>
          <w:rFonts w:asciiTheme="minorHAnsi" w:hAnsiTheme="minorHAnsi" w:cstheme="minorHAnsi"/>
          <w:sz w:val="22"/>
          <w:szCs w:val="22"/>
          <w:lang w:val="el-GR"/>
        </w:rPr>
        <w:t xml:space="preserve">Δίκτυο Λιμνών Κεντρικής και Ηπειρωτικής Ελλάδας» </w:t>
      </w:r>
      <w:bookmarkStart w:id="2" w:name="_Hlk164242202"/>
      <w:r w:rsidRPr="00002875">
        <w:rPr>
          <w:rFonts w:asciiTheme="minorHAnsi" w:hAnsiTheme="minorHAnsi" w:cstheme="minorHAnsi"/>
          <w:sz w:val="22"/>
          <w:szCs w:val="22"/>
          <w:lang w:val="el-GR"/>
        </w:rPr>
        <w:t>στο Πρόγραμμα “</w:t>
      </w:r>
      <w:r w:rsidRPr="00834252">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2"/>
      <w:r w:rsidR="00101BE5" w:rsidRPr="00834252">
        <w:rPr>
          <w:rFonts w:asciiTheme="minorHAnsi" w:hAnsiTheme="minorHAnsi" w:cstheme="minorHAnsi"/>
          <w:sz w:val="22"/>
          <w:szCs w:val="22"/>
          <w:lang w:val="el-GR"/>
        </w:rPr>
        <w:t>, κωδικό ΟΠΣΑΑ 0</w:t>
      </w:r>
      <w:r w:rsidR="00580B16">
        <w:rPr>
          <w:rFonts w:asciiTheme="minorHAnsi" w:hAnsiTheme="minorHAnsi" w:cstheme="minorHAnsi"/>
          <w:sz w:val="22"/>
          <w:szCs w:val="22"/>
          <w:lang w:val="el-GR"/>
        </w:rPr>
        <w:t>037435479</w:t>
      </w:r>
      <w:r w:rsidR="00C74CB2">
        <w:rPr>
          <w:rFonts w:asciiTheme="minorHAnsi" w:hAnsiTheme="minorHAnsi" w:cstheme="minorHAnsi"/>
          <w:sz w:val="22"/>
          <w:szCs w:val="22"/>
          <w:lang w:val="el-GR"/>
        </w:rPr>
        <w:t xml:space="preserve">                                                                                                                               </w:t>
      </w:r>
    </w:p>
    <w:p w14:paraId="09CE7388" w14:textId="16ED0DB1" w:rsidR="001310E2" w:rsidRPr="00274A24" w:rsidRDefault="001310E2" w:rsidP="008233F4">
      <w:pPr>
        <w:pStyle w:val="a6"/>
        <w:numPr>
          <w:ilvl w:val="0"/>
          <w:numId w:val="1"/>
        </w:numPr>
        <w:spacing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5032CBFF" w14:textId="0F0B429C" w:rsidR="001310E2"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Το υπ’ αριθ</w:t>
      </w:r>
      <w:r w:rsidRPr="00BE27D9">
        <w:rPr>
          <w:rFonts w:asciiTheme="minorHAnsi" w:hAnsiTheme="minorHAnsi" w:cstheme="minorHAnsi"/>
          <w:sz w:val="22"/>
          <w:szCs w:val="22"/>
          <w:lang w:val="el-GR"/>
        </w:rPr>
        <w:t xml:space="preserve">. </w:t>
      </w:r>
      <w:r w:rsidR="003753AD">
        <w:rPr>
          <w:rFonts w:asciiTheme="minorHAnsi" w:hAnsiTheme="minorHAnsi" w:cstheme="minorHAnsi"/>
          <w:sz w:val="22"/>
          <w:szCs w:val="22"/>
          <w:lang w:val="el-GR"/>
        </w:rPr>
        <w:t xml:space="preserve">138/29-04-2025 </w:t>
      </w:r>
      <w:r w:rsidR="0096204A" w:rsidRPr="00B230DB">
        <w:rPr>
          <w:rFonts w:asciiTheme="minorHAnsi" w:hAnsiTheme="minorHAnsi" w:cstheme="minorHAnsi"/>
          <w:sz w:val="22"/>
          <w:szCs w:val="22"/>
          <w:lang w:val="el-GR"/>
        </w:rPr>
        <w:t>(θέμα</w:t>
      </w:r>
      <w:r w:rsidR="003753AD">
        <w:rPr>
          <w:rFonts w:asciiTheme="minorHAnsi" w:hAnsiTheme="minorHAnsi" w:cstheme="minorHAnsi"/>
          <w:sz w:val="22"/>
          <w:szCs w:val="22"/>
          <w:lang w:val="el-GR"/>
        </w:rPr>
        <w:t xml:space="preserve"> 1</w:t>
      </w:r>
      <w:r w:rsidR="003753AD" w:rsidRPr="003753AD">
        <w:rPr>
          <w:rFonts w:asciiTheme="minorHAnsi" w:hAnsiTheme="minorHAnsi" w:cstheme="minorHAnsi"/>
          <w:sz w:val="22"/>
          <w:szCs w:val="22"/>
          <w:vertAlign w:val="superscript"/>
          <w:lang w:val="el-GR"/>
        </w:rPr>
        <w:t>ο</w:t>
      </w:r>
      <w:r w:rsidR="0096204A" w:rsidRPr="00B230DB">
        <w:rPr>
          <w:rFonts w:asciiTheme="minorHAnsi" w:hAnsiTheme="minorHAnsi" w:cstheme="minorHAnsi"/>
          <w:sz w:val="22"/>
          <w:szCs w:val="22"/>
          <w:lang w:val="el-GR"/>
        </w:rPr>
        <w:t>)</w:t>
      </w:r>
      <w:r w:rsidR="00C55B09" w:rsidRPr="00B230DB">
        <w:rPr>
          <w:rFonts w:asciiTheme="minorHAnsi" w:hAnsiTheme="minorHAnsi" w:cstheme="minorHAnsi"/>
          <w:sz w:val="22"/>
          <w:szCs w:val="22"/>
          <w:lang w:val="el-GR"/>
        </w:rPr>
        <w:t xml:space="preserve"> </w:t>
      </w:r>
      <w:r w:rsidRPr="00B230DB">
        <w:rPr>
          <w:rFonts w:asciiTheme="minorHAnsi" w:hAnsiTheme="minorHAnsi" w:cstheme="minorHAnsi"/>
          <w:sz w:val="22"/>
          <w:szCs w:val="22"/>
          <w:lang w:val="el-GR"/>
        </w:rPr>
        <w:t>πρακτικό</w:t>
      </w:r>
      <w:r w:rsidRPr="00274A24">
        <w:rPr>
          <w:rFonts w:asciiTheme="minorHAnsi" w:hAnsiTheme="minorHAnsi" w:cstheme="minorHAnsi"/>
          <w:sz w:val="22"/>
          <w:szCs w:val="22"/>
          <w:lang w:val="el-GR"/>
        </w:rPr>
        <w:t xml:space="preserve">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 xml:space="preserve">/LEADER </w:t>
      </w:r>
      <w:r w:rsidR="00861B5E">
        <w:rPr>
          <w:rFonts w:asciiTheme="minorHAnsi" w:hAnsiTheme="minorHAnsi" w:cstheme="minorHAnsi"/>
          <w:sz w:val="22"/>
          <w:szCs w:val="22"/>
          <w:lang w:val="el-GR"/>
        </w:rPr>
        <w:t xml:space="preserve">ΑΙΤΩΛΙΚΗ </w:t>
      </w:r>
      <w:r w:rsidR="00580B16" w:rsidRPr="00580B16">
        <w:rPr>
          <w:rFonts w:asciiTheme="minorHAnsi" w:hAnsiTheme="minorHAnsi" w:cstheme="minorHAnsi"/>
          <w:sz w:val="22"/>
          <w:szCs w:val="22"/>
          <w:lang w:val="el-GR"/>
        </w:rPr>
        <w:t>ΑΝΑΠΤΥΞΙΑΚΗ</w:t>
      </w:r>
      <w:r w:rsidR="00861B5E">
        <w:rPr>
          <w:rFonts w:asciiTheme="minorHAnsi" w:hAnsiTheme="minorHAnsi" w:cstheme="minorHAnsi"/>
          <w:sz w:val="22"/>
          <w:szCs w:val="22"/>
          <w:lang w:val="el-GR"/>
        </w:rPr>
        <w:t xml:space="preserve"> </w:t>
      </w:r>
      <w:r w:rsidR="00580B16" w:rsidRPr="00580B16">
        <w:rPr>
          <w:rFonts w:asciiTheme="minorHAnsi" w:hAnsiTheme="minorHAnsi" w:cstheme="minorHAnsi"/>
          <w:sz w:val="22"/>
          <w:szCs w:val="22"/>
          <w:lang w:val="el-GR"/>
        </w:rPr>
        <w:t xml:space="preserve">Α.Ε. ΟΤΑ </w:t>
      </w:r>
      <w:r w:rsidRPr="00274A24">
        <w:rPr>
          <w:rFonts w:asciiTheme="minorHAnsi" w:hAnsiTheme="minorHAnsi" w:cstheme="minorHAnsi"/>
          <w:sz w:val="22"/>
          <w:szCs w:val="22"/>
          <w:lang w:val="el-GR"/>
        </w:rPr>
        <w:t xml:space="preserve">περί σύμφωνης γνώμης </w:t>
      </w:r>
      <w:r w:rsidR="00EB6DC0">
        <w:rPr>
          <w:rFonts w:asciiTheme="minorHAnsi" w:hAnsiTheme="minorHAnsi" w:cstheme="minorHAnsi"/>
          <w:sz w:val="22"/>
          <w:szCs w:val="22"/>
          <w:lang w:val="el-GR"/>
        </w:rPr>
        <w:t xml:space="preserve">έγκρισης </w:t>
      </w:r>
      <w:r w:rsidR="00EB6DC0" w:rsidRPr="00A26CDA">
        <w:rPr>
          <w:rFonts w:asciiTheme="minorHAnsi" w:hAnsiTheme="minorHAnsi" w:cstheme="minorHAnsi"/>
          <w:sz w:val="22"/>
          <w:szCs w:val="22"/>
          <w:lang w:val="el-GR"/>
        </w:rPr>
        <w:t xml:space="preserve">και </w:t>
      </w:r>
      <w:r w:rsidRPr="00A26CDA">
        <w:rPr>
          <w:rFonts w:asciiTheme="minorHAnsi" w:hAnsiTheme="minorHAnsi" w:cstheme="minorHAnsi"/>
          <w:sz w:val="22"/>
          <w:szCs w:val="22"/>
          <w:lang w:val="el-GR"/>
        </w:rPr>
        <w:t>δημοσιοποίησης της</w:t>
      </w:r>
      <w:r w:rsidRPr="00274A24">
        <w:rPr>
          <w:rFonts w:asciiTheme="minorHAnsi" w:hAnsiTheme="minorHAnsi" w:cstheme="minorHAnsi"/>
          <w:sz w:val="22"/>
          <w:szCs w:val="22"/>
          <w:lang w:val="el-GR"/>
        </w:rPr>
        <w:t xml:space="preserve"> υπόψη Πρόσκλησης Εκδήλωσης Ενδιαφέροντος.</w:t>
      </w:r>
    </w:p>
    <w:p w14:paraId="56E0FFEE" w14:textId="58B0B98F" w:rsidR="00390824" w:rsidRPr="00141486" w:rsidRDefault="006A3898" w:rsidP="00141486">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t>Την υπ’ α</w:t>
      </w:r>
      <w:r>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sidR="003753AD">
        <w:rPr>
          <w:rFonts w:asciiTheme="minorHAnsi" w:hAnsiTheme="minorHAnsi" w:cstheme="minorHAnsi"/>
          <w:sz w:val="22"/>
          <w:szCs w:val="22"/>
          <w:lang w:val="el-GR"/>
        </w:rPr>
        <w:t>81/</w:t>
      </w:r>
      <w:r w:rsidR="00C30915">
        <w:rPr>
          <w:rFonts w:asciiTheme="minorHAnsi" w:hAnsiTheme="minorHAnsi" w:cstheme="minorHAnsi"/>
          <w:sz w:val="22"/>
          <w:szCs w:val="22"/>
          <w:lang w:val="el-GR"/>
        </w:rPr>
        <w:t xml:space="preserve">30-04-2025 </w:t>
      </w:r>
      <w:r w:rsidRPr="004B18EC">
        <w:rPr>
          <w:rFonts w:asciiTheme="minorHAnsi" w:hAnsiTheme="minorHAnsi" w:cstheme="minorHAnsi"/>
          <w:sz w:val="22"/>
          <w:szCs w:val="22"/>
          <w:lang w:val="el-GR"/>
        </w:rPr>
        <w:t xml:space="preserve">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4B18EC">
        <w:rPr>
          <w:rFonts w:asciiTheme="minorHAnsi" w:hAnsiTheme="minorHAnsi" w:cstheme="minorHAnsi"/>
          <w:sz w:val="22"/>
          <w:szCs w:val="22"/>
          <w:lang w:val="en-US"/>
        </w:rPr>
        <w:t>CLLD</w:t>
      </w:r>
      <w:r w:rsidRPr="004B18EC">
        <w:rPr>
          <w:rFonts w:asciiTheme="minorHAnsi" w:hAnsiTheme="minorHAnsi" w:cstheme="minorHAnsi"/>
          <w:sz w:val="22"/>
          <w:szCs w:val="22"/>
          <w:lang w:val="el-GR"/>
        </w:rPr>
        <w:t>/LEADER και ειδικότερα του Υπομέτρου 19.3</w:t>
      </w:r>
    </w:p>
    <w:p w14:paraId="1D620892" w14:textId="5168851A" w:rsidR="00181B9C" w:rsidRPr="00181B9C" w:rsidRDefault="00181B9C" w:rsidP="00181B9C">
      <w:pPr>
        <w:pStyle w:val="a6"/>
        <w:numPr>
          <w:ilvl w:val="0"/>
          <w:numId w:val="1"/>
        </w:numPr>
        <w:spacing w:before="120" w:after="120" w:line="276" w:lineRule="auto"/>
        <w:jc w:val="both"/>
        <w:rPr>
          <w:rFonts w:asciiTheme="minorHAnsi" w:hAnsiTheme="minorHAnsi" w:cstheme="minorHAnsi"/>
          <w:sz w:val="22"/>
          <w:szCs w:val="22"/>
          <w:lang w:val="el-GR"/>
        </w:rPr>
      </w:pPr>
      <w:r w:rsidRPr="00181B9C">
        <w:rPr>
          <w:rFonts w:asciiTheme="minorHAnsi" w:hAnsiTheme="minorHAnsi" w:cstheme="minorHAnsi"/>
          <w:sz w:val="22"/>
          <w:szCs w:val="22"/>
          <w:lang w:val="el-GR"/>
        </w:rPr>
        <w:t xml:space="preserve">Το υπ’ αριθ. </w:t>
      </w:r>
      <w:r w:rsidR="009C5218" w:rsidRPr="009C5218">
        <w:rPr>
          <w:rFonts w:asciiTheme="minorHAnsi" w:hAnsiTheme="minorHAnsi" w:cstheme="minorHAnsi"/>
          <w:sz w:val="22"/>
          <w:szCs w:val="22"/>
          <w:lang w:val="el-GR"/>
        </w:rPr>
        <w:t xml:space="preserve">53/11-04-2025 </w:t>
      </w:r>
      <w:r w:rsidR="00E16CD5">
        <w:rPr>
          <w:rFonts w:asciiTheme="minorHAnsi" w:hAnsiTheme="minorHAnsi" w:cstheme="minorHAnsi"/>
          <w:sz w:val="22"/>
          <w:szCs w:val="22"/>
          <w:lang w:val="el-GR"/>
        </w:rPr>
        <w:t xml:space="preserve">(θέμα </w:t>
      </w:r>
      <w:r w:rsidR="001831B7">
        <w:rPr>
          <w:rFonts w:asciiTheme="minorHAnsi" w:hAnsiTheme="minorHAnsi" w:cstheme="minorHAnsi"/>
          <w:sz w:val="22"/>
          <w:szCs w:val="22"/>
          <w:lang w:val="el-GR"/>
        </w:rPr>
        <w:t>7</w:t>
      </w:r>
      <w:r w:rsidR="001831B7" w:rsidRPr="001831B7">
        <w:rPr>
          <w:rFonts w:asciiTheme="minorHAnsi" w:hAnsiTheme="minorHAnsi" w:cstheme="minorHAnsi"/>
          <w:sz w:val="22"/>
          <w:szCs w:val="22"/>
          <w:vertAlign w:val="superscript"/>
          <w:lang w:val="el-GR"/>
        </w:rPr>
        <w:t>ο</w:t>
      </w:r>
      <w:r w:rsidR="00E16CD5">
        <w:rPr>
          <w:rFonts w:asciiTheme="minorHAnsi" w:hAnsiTheme="minorHAnsi" w:cstheme="minorHAnsi"/>
          <w:sz w:val="22"/>
          <w:szCs w:val="22"/>
          <w:lang w:val="el-GR"/>
        </w:rPr>
        <w:t xml:space="preserve">) </w:t>
      </w:r>
      <w:r w:rsidRPr="00181B9C">
        <w:rPr>
          <w:rFonts w:asciiTheme="minorHAnsi" w:hAnsiTheme="minorHAnsi" w:cstheme="minorHAnsi"/>
          <w:sz w:val="22"/>
          <w:szCs w:val="22"/>
          <w:lang w:val="el-GR"/>
        </w:rPr>
        <w:t>πρακτικό συνεδρίασης της Επιτροπής Διαχείρισης Προγράμματος CLLD/LEADER ΑΝΑΠΤΥΞΙΑΚΗΣ</w:t>
      </w:r>
      <w:r w:rsidR="00861B5E">
        <w:rPr>
          <w:rFonts w:asciiTheme="minorHAnsi" w:hAnsiTheme="minorHAnsi" w:cstheme="minorHAnsi"/>
          <w:sz w:val="22"/>
          <w:szCs w:val="22"/>
          <w:lang w:val="el-GR"/>
        </w:rPr>
        <w:t xml:space="preserve"> Φ</w:t>
      </w:r>
      <w:r w:rsidR="004E1494">
        <w:rPr>
          <w:rFonts w:asciiTheme="minorHAnsi" w:hAnsiTheme="minorHAnsi" w:cstheme="minorHAnsi"/>
          <w:sz w:val="22"/>
          <w:szCs w:val="22"/>
          <w:lang w:val="el-GR"/>
        </w:rPr>
        <w:t>ΘΙΩΤΙΔΑΣ</w:t>
      </w:r>
      <w:r w:rsidRPr="00181B9C">
        <w:rPr>
          <w:rFonts w:asciiTheme="minorHAnsi" w:hAnsiTheme="minorHAnsi" w:cstheme="minorHAnsi"/>
          <w:sz w:val="22"/>
          <w:szCs w:val="22"/>
          <w:lang w:val="el-GR"/>
        </w:rPr>
        <w:t xml:space="preserve"> </w:t>
      </w:r>
      <w:r w:rsidR="005933D3">
        <w:rPr>
          <w:rFonts w:asciiTheme="minorHAnsi" w:hAnsiTheme="minorHAnsi" w:cstheme="minorHAnsi"/>
          <w:sz w:val="22"/>
          <w:szCs w:val="22"/>
          <w:lang w:val="el-GR"/>
        </w:rPr>
        <w:t xml:space="preserve">Α.Ε. ΟΤΑ </w:t>
      </w:r>
      <w:r w:rsidRPr="00181B9C">
        <w:rPr>
          <w:rFonts w:asciiTheme="minorHAnsi" w:hAnsiTheme="minorHAnsi" w:cstheme="minorHAnsi"/>
          <w:sz w:val="22"/>
          <w:szCs w:val="22"/>
          <w:lang w:val="el-GR"/>
        </w:rPr>
        <w:t xml:space="preserve">περί </w:t>
      </w:r>
      <w:r w:rsidR="00926351">
        <w:rPr>
          <w:rFonts w:asciiTheme="minorHAnsi" w:hAnsiTheme="minorHAnsi" w:cstheme="minorHAnsi"/>
          <w:sz w:val="22"/>
          <w:szCs w:val="22"/>
          <w:lang w:val="el-GR"/>
        </w:rPr>
        <w:t xml:space="preserve">εξουσιοδότησης της </w:t>
      </w:r>
      <w:r w:rsidR="004E1494">
        <w:rPr>
          <w:rFonts w:asciiTheme="minorHAnsi" w:hAnsiTheme="minorHAnsi" w:cstheme="minorHAnsi"/>
          <w:sz w:val="22"/>
          <w:szCs w:val="22"/>
          <w:lang w:val="el-GR"/>
        </w:rPr>
        <w:t xml:space="preserve">ΑΙΤΩΛΙΚΗΣ </w:t>
      </w:r>
      <w:r w:rsidR="00580B16" w:rsidRPr="00580B16">
        <w:rPr>
          <w:rFonts w:asciiTheme="minorHAnsi" w:hAnsiTheme="minorHAnsi" w:cstheme="minorHAnsi"/>
          <w:sz w:val="22"/>
          <w:szCs w:val="22"/>
          <w:lang w:val="el-GR"/>
        </w:rPr>
        <w:t>ΑΝΑΠΤΥΞΙΑΚΗ</w:t>
      </w:r>
      <w:r w:rsidR="00580B16">
        <w:rPr>
          <w:rFonts w:asciiTheme="minorHAnsi" w:hAnsiTheme="minorHAnsi" w:cstheme="minorHAnsi"/>
          <w:sz w:val="22"/>
          <w:szCs w:val="22"/>
          <w:lang w:val="el-GR"/>
        </w:rPr>
        <w:t>Σ</w:t>
      </w:r>
      <w:r w:rsidR="00580B16" w:rsidRPr="00580B16">
        <w:rPr>
          <w:rFonts w:asciiTheme="minorHAnsi" w:hAnsiTheme="minorHAnsi" w:cstheme="minorHAnsi"/>
          <w:sz w:val="22"/>
          <w:szCs w:val="22"/>
          <w:lang w:val="el-GR"/>
        </w:rPr>
        <w:t xml:space="preserve"> Α.Ε. ΟΤΑ </w:t>
      </w:r>
      <w:r w:rsidR="006E7F9A">
        <w:rPr>
          <w:rFonts w:asciiTheme="minorHAnsi" w:hAnsiTheme="minorHAnsi" w:cstheme="minorHAnsi"/>
          <w:sz w:val="22"/>
          <w:szCs w:val="22"/>
          <w:lang w:val="el-GR"/>
        </w:rPr>
        <w:t xml:space="preserve">για την </w:t>
      </w:r>
      <w:r w:rsidR="00D8506E">
        <w:rPr>
          <w:rFonts w:asciiTheme="minorHAnsi" w:hAnsiTheme="minorHAnsi" w:cstheme="minorHAnsi"/>
          <w:sz w:val="22"/>
          <w:szCs w:val="22"/>
          <w:lang w:val="el-GR"/>
        </w:rPr>
        <w:t xml:space="preserve">σύνταξη και </w:t>
      </w:r>
      <w:r w:rsidRPr="00181B9C">
        <w:rPr>
          <w:rFonts w:asciiTheme="minorHAnsi" w:hAnsiTheme="minorHAnsi" w:cstheme="minorHAnsi"/>
          <w:sz w:val="22"/>
          <w:szCs w:val="22"/>
          <w:lang w:val="el-GR"/>
        </w:rPr>
        <w:t>δημοσιοποίηση της υπόψη Πρόσκλησης Εκδήλωσης Ενδιαφέροντος.</w:t>
      </w:r>
    </w:p>
    <w:p w14:paraId="54EF9D7B" w14:textId="5DE54565" w:rsidR="00181B9C" w:rsidRPr="001F0C4C" w:rsidRDefault="00181B9C" w:rsidP="001F0C4C">
      <w:pPr>
        <w:pStyle w:val="a6"/>
        <w:numPr>
          <w:ilvl w:val="0"/>
          <w:numId w:val="1"/>
        </w:numPr>
        <w:spacing w:before="120" w:after="120" w:line="276" w:lineRule="auto"/>
        <w:jc w:val="both"/>
        <w:rPr>
          <w:rFonts w:asciiTheme="minorHAnsi" w:hAnsiTheme="minorHAnsi" w:cstheme="minorHAnsi"/>
          <w:sz w:val="22"/>
          <w:szCs w:val="22"/>
          <w:lang w:val="el-GR"/>
        </w:rPr>
      </w:pPr>
      <w:r w:rsidRPr="00181B9C">
        <w:rPr>
          <w:rFonts w:asciiTheme="minorHAnsi" w:hAnsiTheme="minorHAnsi" w:cstheme="minorHAnsi"/>
          <w:sz w:val="22"/>
          <w:szCs w:val="22"/>
          <w:lang w:val="el-GR"/>
        </w:rPr>
        <w:t xml:space="preserve">Το υπ’ αριθ. </w:t>
      </w:r>
      <w:r w:rsidR="00CC7F6B">
        <w:rPr>
          <w:rFonts w:asciiTheme="minorHAnsi" w:hAnsiTheme="minorHAnsi" w:cstheme="minorHAnsi"/>
          <w:sz w:val="22"/>
          <w:szCs w:val="22"/>
          <w:lang w:val="el-GR"/>
        </w:rPr>
        <w:t>97/11-04-2025</w:t>
      </w:r>
      <w:r w:rsidR="00C55B09" w:rsidRPr="00F23291">
        <w:rPr>
          <w:rFonts w:asciiTheme="minorHAnsi" w:hAnsiTheme="minorHAnsi" w:cstheme="minorHAnsi"/>
          <w:sz w:val="22"/>
          <w:szCs w:val="22"/>
          <w:lang w:val="el-GR"/>
        </w:rPr>
        <w:t xml:space="preserve"> </w:t>
      </w:r>
      <w:r w:rsidR="002C46CC">
        <w:rPr>
          <w:rFonts w:asciiTheme="minorHAnsi" w:hAnsiTheme="minorHAnsi" w:cstheme="minorHAnsi"/>
          <w:sz w:val="22"/>
          <w:szCs w:val="22"/>
          <w:lang w:val="el-GR"/>
        </w:rPr>
        <w:t xml:space="preserve">(θέμα </w:t>
      </w:r>
      <w:r w:rsidR="00CC7F6B">
        <w:rPr>
          <w:rFonts w:asciiTheme="minorHAnsi" w:hAnsiTheme="minorHAnsi" w:cstheme="minorHAnsi"/>
          <w:sz w:val="22"/>
          <w:szCs w:val="22"/>
          <w:lang w:val="el-GR"/>
        </w:rPr>
        <w:t>4</w:t>
      </w:r>
      <w:r w:rsidR="00CC7F6B" w:rsidRPr="00CC7F6B">
        <w:rPr>
          <w:rFonts w:asciiTheme="minorHAnsi" w:hAnsiTheme="minorHAnsi" w:cstheme="minorHAnsi"/>
          <w:sz w:val="22"/>
          <w:szCs w:val="22"/>
          <w:vertAlign w:val="superscript"/>
          <w:lang w:val="el-GR"/>
        </w:rPr>
        <w:t>ο</w:t>
      </w:r>
      <w:r w:rsidR="002C46CC">
        <w:rPr>
          <w:rFonts w:asciiTheme="minorHAnsi" w:hAnsiTheme="minorHAnsi" w:cstheme="minorHAnsi"/>
          <w:sz w:val="22"/>
          <w:szCs w:val="22"/>
          <w:lang w:val="el-GR"/>
        </w:rPr>
        <w:t xml:space="preserve">) </w:t>
      </w:r>
      <w:r w:rsidRPr="00181B9C">
        <w:rPr>
          <w:rFonts w:asciiTheme="minorHAnsi" w:hAnsiTheme="minorHAnsi" w:cstheme="minorHAnsi"/>
          <w:sz w:val="22"/>
          <w:szCs w:val="22"/>
          <w:lang w:val="el-GR"/>
        </w:rPr>
        <w:t xml:space="preserve">πρακτικό συνεδρίασης της Επιτροπής Διαχείρισης Προγράμματος CLLD/LEADER </w:t>
      </w:r>
      <w:r w:rsidR="00686695" w:rsidRPr="00686695">
        <w:rPr>
          <w:rFonts w:asciiTheme="minorHAnsi" w:hAnsiTheme="minorHAnsi" w:cstheme="minorHAnsi"/>
          <w:sz w:val="22"/>
          <w:szCs w:val="22"/>
          <w:lang w:val="el-GR"/>
        </w:rPr>
        <w:t xml:space="preserve">ΤΡΙΧΩΝΙΔΑ ΑΝΑΠΤΥΞΙΑΚΗ Α.Ε. ΟΤΑ </w:t>
      </w:r>
      <w:r w:rsidR="001F0C4C" w:rsidRPr="00181B9C">
        <w:rPr>
          <w:rFonts w:asciiTheme="minorHAnsi" w:hAnsiTheme="minorHAnsi" w:cstheme="minorHAnsi"/>
          <w:sz w:val="22"/>
          <w:szCs w:val="22"/>
          <w:lang w:val="el-GR"/>
        </w:rPr>
        <w:t xml:space="preserve">περί </w:t>
      </w:r>
      <w:r w:rsidR="001F0C4C">
        <w:rPr>
          <w:rFonts w:asciiTheme="minorHAnsi" w:hAnsiTheme="minorHAnsi" w:cstheme="minorHAnsi"/>
          <w:sz w:val="22"/>
          <w:szCs w:val="22"/>
          <w:lang w:val="el-GR"/>
        </w:rPr>
        <w:t xml:space="preserve">εξουσιοδότησης της </w:t>
      </w:r>
      <w:r w:rsidR="004E1494">
        <w:rPr>
          <w:rFonts w:asciiTheme="minorHAnsi" w:hAnsiTheme="minorHAnsi" w:cstheme="minorHAnsi"/>
          <w:sz w:val="22"/>
          <w:szCs w:val="22"/>
          <w:lang w:val="el-GR"/>
        </w:rPr>
        <w:t xml:space="preserve">ΑΙΤΩΛΙΚΗΣ </w:t>
      </w:r>
      <w:r w:rsidR="00686695" w:rsidRPr="00686695">
        <w:rPr>
          <w:rFonts w:asciiTheme="minorHAnsi" w:hAnsiTheme="minorHAnsi" w:cstheme="minorHAnsi"/>
          <w:sz w:val="22"/>
          <w:szCs w:val="22"/>
          <w:lang w:val="el-GR"/>
        </w:rPr>
        <w:t xml:space="preserve">ΑΝΑΠΤΥΞΙΑΚΗΣ Α.Ε. ΟΤΑ </w:t>
      </w:r>
      <w:r w:rsidR="001F0C4C">
        <w:rPr>
          <w:rFonts w:asciiTheme="minorHAnsi" w:hAnsiTheme="minorHAnsi" w:cstheme="minorHAnsi"/>
          <w:sz w:val="22"/>
          <w:szCs w:val="22"/>
          <w:lang w:val="el-GR"/>
        </w:rPr>
        <w:t xml:space="preserve">για την σύνταξη και </w:t>
      </w:r>
      <w:r w:rsidR="001F0C4C" w:rsidRPr="00181B9C">
        <w:rPr>
          <w:rFonts w:asciiTheme="minorHAnsi" w:hAnsiTheme="minorHAnsi" w:cstheme="minorHAnsi"/>
          <w:sz w:val="22"/>
          <w:szCs w:val="22"/>
          <w:lang w:val="el-GR"/>
        </w:rPr>
        <w:t>δημοσιοποίηση της υπόψη Πρόσκλησης Εκδήλωσης Ενδιαφέροντος.</w:t>
      </w:r>
    </w:p>
    <w:p w14:paraId="2EA29FBE" w14:textId="717DD639" w:rsidR="00010CF2" w:rsidRPr="00F700B1" w:rsidRDefault="00181B9C" w:rsidP="00F700B1">
      <w:pPr>
        <w:pStyle w:val="a6"/>
        <w:numPr>
          <w:ilvl w:val="0"/>
          <w:numId w:val="1"/>
        </w:numPr>
        <w:spacing w:before="120" w:after="120" w:line="276" w:lineRule="auto"/>
        <w:jc w:val="both"/>
        <w:rPr>
          <w:rFonts w:asciiTheme="minorHAnsi" w:hAnsiTheme="minorHAnsi" w:cstheme="minorHAnsi"/>
          <w:sz w:val="22"/>
          <w:szCs w:val="22"/>
          <w:lang w:val="el-GR"/>
        </w:rPr>
      </w:pPr>
      <w:r w:rsidRPr="004E1E85">
        <w:rPr>
          <w:rFonts w:asciiTheme="minorHAnsi" w:hAnsiTheme="minorHAnsi" w:cstheme="minorHAnsi"/>
          <w:sz w:val="22"/>
          <w:szCs w:val="22"/>
          <w:lang w:val="el-GR"/>
        </w:rPr>
        <w:t xml:space="preserve">Το υπ’ αριθ. </w:t>
      </w:r>
      <w:r w:rsidR="00462672">
        <w:rPr>
          <w:rFonts w:asciiTheme="minorHAnsi" w:hAnsiTheme="minorHAnsi" w:cstheme="minorHAnsi"/>
          <w:sz w:val="22"/>
          <w:szCs w:val="22"/>
          <w:lang w:val="el-GR"/>
        </w:rPr>
        <w:t>94/01-04-2025</w:t>
      </w:r>
      <w:r w:rsidR="00FA3A2E">
        <w:rPr>
          <w:rFonts w:asciiTheme="minorHAnsi" w:hAnsiTheme="minorHAnsi" w:cstheme="minorHAnsi"/>
          <w:sz w:val="22"/>
          <w:szCs w:val="22"/>
          <w:lang w:val="el-GR"/>
        </w:rPr>
        <w:t xml:space="preserve"> </w:t>
      </w:r>
      <w:r w:rsidR="008B13D2">
        <w:rPr>
          <w:rFonts w:asciiTheme="minorHAnsi" w:hAnsiTheme="minorHAnsi" w:cstheme="minorHAnsi"/>
          <w:sz w:val="22"/>
          <w:szCs w:val="22"/>
          <w:lang w:val="el-GR"/>
        </w:rPr>
        <w:t xml:space="preserve">(θέμα </w:t>
      </w:r>
      <w:r w:rsidR="00EA229C">
        <w:rPr>
          <w:rFonts w:asciiTheme="minorHAnsi" w:hAnsiTheme="minorHAnsi" w:cstheme="minorHAnsi"/>
          <w:sz w:val="22"/>
          <w:szCs w:val="22"/>
          <w:lang w:val="el-GR"/>
        </w:rPr>
        <w:t>2</w:t>
      </w:r>
      <w:r w:rsidR="00EA229C" w:rsidRPr="00EA229C">
        <w:rPr>
          <w:rFonts w:asciiTheme="minorHAnsi" w:hAnsiTheme="minorHAnsi" w:cstheme="minorHAnsi"/>
          <w:sz w:val="22"/>
          <w:szCs w:val="22"/>
          <w:vertAlign w:val="superscript"/>
          <w:lang w:val="el-GR"/>
        </w:rPr>
        <w:t>ο</w:t>
      </w:r>
      <w:r w:rsidR="008B13D2">
        <w:rPr>
          <w:rFonts w:asciiTheme="minorHAnsi" w:hAnsiTheme="minorHAnsi" w:cstheme="minorHAnsi"/>
          <w:sz w:val="22"/>
          <w:szCs w:val="22"/>
          <w:lang w:val="el-GR"/>
        </w:rPr>
        <w:t xml:space="preserve">) </w:t>
      </w:r>
      <w:r w:rsidRPr="004E1E85">
        <w:rPr>
          <w:rFonts w:asciiTheme="minorHAnsi" w:hAnsiTheme="minorHAnsi" w:cstheme="minorHAnsi"/>
          <w:sz w:val="22"/>
          <w:szCs w:val="22"/>
          <w:lang w:val="el-GR"/>
        </w:rPr>
        <w:t xml:space="preserve">πρακτικό συνεδρίασης της Επιτροπής Διαχείρισης Προγράμματος CLLD/LEADER </w:t>
      </w:r>
      <w:r w:rsidR="00F700B1" w:rsidRPr="00F700B1">
        <w:rPr>
          <w:rFonts w:asciiTheme="minorHAnsi" w:hAnsiTheme="minorHAnsi" w:cstheme="minorHAnsi"/>
          <w:sz w:val="22"/>
          <w:szCs w:val="22"/>
          <w:lang w:val="el-GR"/>
        </w:rPr>
        <w:t xml:space="preserve">ΑΝΑΠΤΥΞΙΑΚΗ Ν. ΗΠΕΙΡΟΥ – ΑΜΒΡΑΚΙΚΟΥ Α.Ε. ΑΝΑΠΤΥΞΙΑΚΟΣ ΟΤΑ </w:t>
      </w:r>
      <w:r w:rsidR="004E1E85" w:rsidRPr="00181B9C">
        <w:rPr>
          <w:rFonts w:asciiTheme="minorHAnsi" w:hAnsiTheme="minorHAnsi" w:cstheme="minorHAnsi"/>
          <w:sz w:val="22"/>
          <w:szCs w:val="22"/>
          <w:lang w:val="el-GR"/>
        </w:rPr>
        <w:t xml:space="preserve">περί </w:t>
      </w:r>
      <w:r w:rsidR="004E1E85">
        <w:rPr>
          <w:rFonts w:asciiTheme="minorHAnsi" w:hAnsiTheme="minorHAnsi" w:cstheme="minorHAnsi"/>
          <w:sz w:val="22"/>
          <w:szCs w:val="22"/>
          <w:lang w:val="el-GR"/>
        </w:rPr>
        <w:t xml:space="preserve">εξουσιοδότησης της </w:t>
      </w:r>
      <w:r w:rsidR="00E82445">
        <w:rPr>
          <w:rFonts w:asciiTheme="minorHAnsi" w:hAnsiTheme="minorHAnsi" w:cstheme="minorHAnsi"/>
          <w:sz w:val="22"/>
          <w:szCs w:val="22"/>
          <w:lang w:val="el-GR"/>
        </w:rPr>
        <w:t xml:space="preserve">ΑΙΤΩΛΙΚΗΣ </w:t>
      </w:r>
      <w:r w:rsidR="00F700B1" w:rsidRPr="00F700B1">
        <w:rPr>
          <w:rFonts w:asciiTheme="minorHAnsi" w:hAnsiTheme="minorHAnsi" w:cstheme="minorHAnsi"/>
          <w:sz w:val="22"/>
          <w:szCs w:val="22"/>
          <w:lang w:val="el-GR"/>
        </w:rPr>
        <w:t>ΑΝΑΠΤΥΞΙΑΚΗΣ</w:t>
      </w:r>
      <w:r w:rsidR="00E82445">
        <w:rPr>
          <w:rFonts w:asciiTheme="minorHAnsi" w:hAnsiTheme="minorHAnsi" w:cstheme="minorHAnsi"/>
          <w:sz w:val="22"/>
          <w:szCs w:val="22"/>
          <w:lang w:val="el-GR"/>
        </w:rPr>
        <w:t xml:space="preserve"> </w:t>
      </w:r>
      <w:r w:rsidR="00F700B1" w:rsidRPr="00F700B1">
        <w:rPr>
          <w:rFonts w:asciiTheme="minorHAnsi" w:hAnsiTheme="minorHAnsi" w:cstheme="minorHAnsi"/>
          <w:sz w:val="22"/>
          <w:szCs w:val="22"/>
          <w:lang w:val="el-GR"/>
        </w:rPr>
        <w:t xml:space="preserve">Α.Ε. </w:t>
      </w:r>
      <w:r w:rsidR="00F700B1" w:rsidRPr="00F700B1">
        <w:rPr>
          <w:rFonts w:asciiTheme="minorHAnsi" w:hAnsiTheme="minorHAnsi" w:cstheme="minorHAnsi"/>
          <w:sz w:val="22"/>
          <w:szCs w:val="22"/>
          <w:lang w:val="el-GR"/>
        </w:rPr>
        <w:lastRenderedPageBreak/>
        <w:t xml:space="preserve">ΟΤΑ </w:t>
      </w:r>
      <w:r w:rsidR="004E1E85">
        <w:rPr>
          <w:rFonts w:asciiTheme="minorHAnsi" w:hAnsiTheme="minorHAnsi" w:cstheme="minorHAnsi"/>
          <w:sz w:val="22"/>
          <w:szCs w:val="22"/>
          <w:lang w:val="el-GR"/>
        </w:rPr>
        <w:t xml:space="preserve">για την σύνταξη και </w:t>
      </w:r>
      <w:r w:rsidR="004E1E85" w:rsidRPr="00181B9C">
        <w:rPr>
          <w:rFonts w:asciiTheme="minorHAnsi" w:hAnsiTheme="minorHAnsi" w:cstheme="minorHAnsi"/>
          <w:sz w:val="22"/>
          <w:szCs w:val="22"/>
          <w:lang w:val="el-GR"/>
        </w:rPr>
        <w:t>δημοσιοποίηση της υπόψη Πρόσκλησης Εκδήλωσης Ενδιαφέροντος.</w:t>
      </w:r>
    </w:p>
    <w:p w14:paraId="51C20122" w14:textId="77777777" w:rsidR="005D3B6F" w:rsidRPr="00274A24" w:rsidRDefault="005D3B6F" w:rsidP="002549A8">
      <w:pPr>
        <w:jc w:val="center"/>
        <w:rPr>
          <w:rFonts w:asciiTheme="minorHAnsi" w:hAnsiTheme="minorHAnsi" w:cstheme="minorHAnsi"/>
          <w:b/>
          <w:bCs/>
          <w:sz w:val="22"/>
          <w:szCs w:val="22"/>
          <w:lang w:val="el-GR"/>
        </w:rPr>
      </w:pPr>
    </w:p>
    <w:p w14:paraId="07D51482" w14:textId="277BC1AE" w:rsidR="00E25FDD" w:rsidRPr="00274A24" w:rsidRDefault="00695F7E" w:rsidP="002549A8">
      <w:pPr>
        <w:jc w:val="center"/>
        <w:rPr>
          <w:rFonts w:asciiTheme="minorHAnsi" w:hAnsiTheme="minorHAnsi" w:cstheme="minorHAnsi"/>
          <w:b/>
          <w:bCs/>
          <w:sz w:val="22"/>
          <w:szCs w:val="22"/>
          <w:lang w:val="el-GR"/>
        </w:rPr>
      </w:pPr>
      <w:r w:rsidRPr="00274A24">
        <w:rPr>
          <w:rFonts w:asciiTheme="minorHAnsi" w:hAnsiTheme="minorHAnsi" w:cstheme="minorHAnsi"/>
          <w:b/>
          <w:bCs/>
          <w:sz w:val="22"/>
          <w:szCs w:val="22"/>
          <w:lang w:val="el-GR"/>
        </w:rPr>
        <w:t>α</w:t>
      </w:r>
      <w:r w:rsidR="00E25FDD" w:rsidRPr="00274A24">
        <w:rPr>
          <w:rFonts w:asciiTheme="minorHAnsi" w:hAnsiTheme="minorHAnsi" w:cstheme="minorHAnsi"/>
          <w:b/>
          <w:bCs/>
          <w:sz w:val="22"/>
          <w:szCs w:val="22"/>
          <w:lang w:val="el-GR"/>
        </w:rPr>
        <w:t>νακοινώνει</w:t>
      </w:r>
    </w:p>
    <w:p w14:paraId="5ACDFFF5" w14:textId="77777777" w:rsidR="00695F7E" w:rsidRPr="00274A24" w:rsidRDefault="00695F7E" w:rsidP="002549A8">
      <w:pPr>
        <w:jc w:val="center"/>
        <w:rPr>
          <w:rFonts w:asciiTheme="minorHAnsi" w:hAnsiTheme="minorHAnsi" w:cstheme="minorHAnsi"/>
          <w:b/>
          <w:bCs/>
          <w:sz w:val="22"/>
          <w:szCs w:val="22"/>
          <w:lang w:val="el-GR"/>
        </w:rPr>
      </w:pPr>
    </w:p>
    <w:p w14:paraId="5B0AD03F" w14:textId="1820A16A" w:rsidR="00FE4474" w:rsidRDefault="00FE4474" w:rsidP="006C0C2D">
      <w:pPr>
        <w:spacing w:before="120" w:after="120" w:line="276" w:lineRule="auto"/>
        <w:jc w:val="both"/>
        <w:rPr>
          <w:rFonts w:asciiTheme="minorHAnsi" w:hAnsiTheme="minorHAnsi" w:cstheme="minorHAnsi"/>
          <w:color w:val="000000" w:themeColor="text1"/>
          <w:sz w:val="22"/>
          <w:szCs w:val="22"/>
          <w:lang w:val="el-GR" w:eastAsia="el-GR"/>
        </w:rPr>
      </w:pPr>
      <w:r w:rsidRPr="00FE4474">
        <w:rPr>
          <w:rFonts w:asciiTheme="minorHAnsi" w:hAnsiTheme="minorHAnsi" w:cstheme="minorHAnsi"/>
          <w:color w:val="000000" w:themeColor="text1"/>
          <w:sz w:val="22"/>
          <w:szCs w:val="22"/>
          <w:lang w:val="el-GR" w:eastAsia="el-GR"/>
        </w:rPr>
        <w:t xml:space="preserve">ότι προτίθεται να αναθέσει σε φυσικό ή νομικό πρόσωπο </w:t>
      </w:r>
      <w:r w:rsidR="00D82C2A">
        <w:rPr>
          <w:rFonts w:asciiTheme="minorHAnsi" w:hAnsiTheme="minorHAnsi" w:cstheme="minorHAnsi"/>
          <w:color w:val="000000" w:themeColor="text1"/>
          <w:sz w:val="22"/>
          <w:szCs w:val="22"/>
          <w:lang w:val="el-GR" w:eastAsia="el-GR"/>
        </w:rPr>
        <w:t>μέρος ή σύνολο των ακόλουθων υπηρεσιών</w:t>
      </w:r>
      <w:r w:rsidR="00944E71">
        <w:rPr>
          <w:rFonts w:asciiTheme="minorHAnsi" w:hAnsiTheme="minorHAnsi" w:cstheme="minorHAnsi"/>
          <w:color w:val="000000" w:themeColor="text1"/>
          <w:sz w:val="22"/>
          <w:szCs w:val="22"/>
          <w:lang w:val="el-GR" w:eastAsia="el-GR"/>
        </w:rPr>
        <w:t>, ανά ΚΑΤΗΓΟΡΙΑ</w:t>
      </w:r>
      <w:r w:rsidRPr="00FE4474">
        <w:rPr>
          <w:rFonts w:asciiTheme="minorHAnsi" w:hAnsiTheme="minorHAnsi" w:cstheme="minorHAnsi"/>
          <w:color w:val="000000" w:themeColor="text1"/>
          <w:sz w:val="22"/>
          <w:szCs w:val="22"/>
          <w:lang w:val="el-GR" w:eastAsia="el-GR"/>
        </w:rPr>
        <w:t>:</w:t>
      </w:r>
    </w:p>
    <w:p w14:paraId="54F63E04" w14:textId="3A76D58D" w:rsidR="00F853EE" w:rsidRDefault="00F853EE"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Α: διοργάνωση εκπαιδευτικής επίσκεψης μαθητών στη</w:t>
      </w:r>
      <w:r w:rsidR="000B0F02">
        <w:rPr>
          <w:rFonts w:asciiTheme="minorHAnsi" w:hAnsiTheme="minorHAnsi" w:cstheme="minorHAnsi"/>
          <w:color w:val="000000" w:themeColor="text1"/>
          <w:sz w:val="22"/>
          <w:szCs w:val="22"/>
          <w:lang w:val="el-GR" w:eastAsia="el-GR"/>
        </w:rPr>
        <w:t>ν τεχνητή</w:t>
      </w:r>
      <w:r>
        <w:rPr>
          <w:rFonts w:asciiTheme="minorHAnsi" w:hAnsiTheme="minorHAnsi" w:cstheme="minorHAnsi"/>
          <w:color w:val="000000" w:themeColor="text1"/>
          <w:sz w:val="22"/>
          <w:szCs w:val="22"/>
          <w:lang w:val="el-GR" w:eastAsia="el-GR"/>
        </w:rPr>
        <w:t xml:space="preserve"> </w:t>
      </w:r>
      <w:r w:rsidR="001630C0">
        <w:rPr>
          <w:rFonts w:asciiTheme="minorHAnsi" w:hAnsiTheme="minorHAnsi" w:cstheme="minorHAnsi"/>
          <w:color w:val="000000" w:themeColor="text1"/>
          <w:sz w:val="22"/>
          <w:szCs w:val="22"/>
          <w:lang w:val="el-GR" w:eastAsia="el-GR"/>
        </w:rPr>
        <w:t>λίμνη</w:t>
      </w:r>
      <w:r>
        <w:rPr>
          <w:rFonts w:asciiTheme="minorHAnsi" w:hAnsiTheme="minorHAnsi" w:cstheme="minorHAnsi"/>
          <w:color w:val="000000" w:themeColor="text1"/>
          <w:sz w:val="22"/>
          <w:szCs w:val="22"/>
          <w:lang w:val="el-GR" w:eastAsia="el-GR"/>
        </w:rPr>
        <w:t xml:space="preserve"> Ευήνου</w:t>
      </w:r>
    </w:p>
    <w:p w14:paraId="27869F43" w14:textId="162B2ADA" w:rsidR="00654F56" w:rsidRDefault="00654F56" w:rsidP="00654F56">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Η ΚΑΤΗΓΟΡΙΑ Α αφορά την ΟΤΔ ΑΙΤΩΛΙΚΗ ΑΝΑΠΤΥΞΙΑΚΗ Α.Ε. ΟΤΑ</w:t>
      </w:r>
    </w:p>
    <w:p w14:paraId="5BD67FF0" w14:textId="5AC5EE9D" w:rsidR="00F853EE" w:rsidRDefault="00F853EE"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Β: διοργάνωση εκπαιδευτικής επίσκεψης μαθητών στη</w:t>
      </w:r>
      <w:r w:rsidR="004624CC">
        <w:rPr>
          <w:rFonts w:asciiTheme="minorHAnsi" w:hAnsiTheme="minorHAnsi" w:cstheme="minorHAnsi"/>
          <w:color w:val="000000" w:themeColor="text1"/>
          <w:sz w:val="22"/>
          <w:szCs w:val="22"/>
          <w:lang w:val="el-GR" w:eastAsia="el-GR"/>
        </w:rPr>
        <w:t>ν τεχνητή</w:t>
      </w:r>
      <w:r>
        <w:rPr>
          <w:rFonts w:asciiTheme="minorHAnsi" w:hAnsiTheme="minorHAnsi" w:cstheme="minorHAnsi"/>
          <w:color w:val="000000" w:themeColor="text1"/>
          <w:sz w:val="22"/>
          <w:szCs w:val="22"/>
          <w:lang w:val="el-GR" w:eastAsia="el-GR"/>
        </w:rPr>
        <w:t xml:space="preserve"> λίμνη Κρεμαστών</w:t>
      </w:r>
    </w:p>
    <w:p w14:paraId="5181A368" w14:textId="6E0CDC0C" w:rsidR="00654F56" w:rsidRDefault="00654F56" w:rsidP="00654F56">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ΚΑΤΗΓΟΡΙΑ Β αφορά την ΟΤΔ </w:t>
      </w:r>
      <w:r w:rsidR="00DD24D1">
        <w:rPr>
          <w:rFonts w:asciiTheme="minorHAnsi" w:hAnsiTheme="minorHAnsi" w:cstheme="minorHAnsi"/>
          <w:color w:val="000000" w:themeColor="text1"/>
          <w:sz w:val="22"/>
          <w:szCs w:val="22"/>
          <w:lang w:val="el-GR" w:eastAsia="el-GR"/>
        </w:rPr>
        <w:t>ΑΝΑΠΤΥΞΙΑΚΗ ΦΘΙΩΤΙΔΑΣ Α.Ε. ΟΤΑ</w:t>
      </w:r>
    </w:p>
    <w:p w14:paraId="5BDA2B8C" w14:textId="7C56E4D0" w:rsidR="00F853EE" w:rsidRDefault="00F853EE"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Γ: διοργάνωση εκπαιδευτικής επίσκεψης μαθητών στη λίμνη Τριχωνίδα</w:t>
      </w:r>
    </w:p>
    <w:p w14:paraId="28EB251E" w14:textId="562B973B" w:rsidR="00DD24D1" w:rsidRDefault="00DD24D1" w:rsidP="00DD24D1">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Η ΚΑΤΗΓΟΡΙΑ Γ αφορά την ΟΤΔ ΤΡΙΧΩΝΙΔΑ ΑΝΑΠΤΥΞΙΑΚΗ Α.Ε. ΟΤΑ</w:t>
      </w:r>
    </w:p>
    <w:p w14:paraId="68563447" w14:textId="02565C58" w:rsidR="00F853EE" w:rsidRDefault="00F853EE" w:rsidP="00463EA6">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Δ: διοργάνωση εκπαιδευτικής επίσκεψης μαθητών στη λίμνη Ζηρού</w:t>
      </w:r>
    </w:p>
    <w:p w14:paraId="29AB4E56" w14:textId="3C8885C3" w:rsidR="00DD24D1" w:rsidRDefault="00DD24D1" w:rsidP="00DD24D1">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Η ΚΑ</w:t>
      </w:r>
      <w:r w:rsidR="008C7F60">
        <w:rPr>
          <w:rFonts w:asciiTheme="minorHAnsi" w:hAnsiTheme="minorHAnsi" w:cstheme="minorHAnsi"/>
          <w:color w:val="000000" w:themeColor="text1"/>
          <w:sz w:val="22"/>
          <w:szCs w:val="22"/>
          <w:lang w:val="el-GR" w:eastAsia="el-GR"/>
        </w:rPr>
        <w:t>Τ</w:t>
      </w:r>
      <w:r>
        <w:rPr>
          <w:rFonts w:asciiTheme="minorHAnsi" w:hAnsiTheme="minorHAnsi" w:cstheme="minorHAnsi"/>
          <w:color w:val="000000" w:themeColor="text1"/>
          <w:sz w:val="22"/>
          <w:szCs w:val="22"/>
          <w:lang w:val="el-GR" w:eastAsia="el-GR"/>
        </w:rPr>
        <w:t xml:space="preserve">ΗΓΟΡΙΑ Δ αφορά την ΟΤΔ </w:t>
      </w:r>
      <w:r w:rsidRPr="00DD24D1">
        <w:rPr>
          <w:rFonts w:asciiTheme="minorHAnsi" w:hAnsiTheme="minorHAnsi" w:cstheme="minorHAnsi"/>
          <w:color w:val="000000" w:themeColor="text1"/>
          <w:sz w:val="22"/>
          <w:szCs w:val="22"/>
          <w:lang w:val="el-GR" w:eastAsia="el-GR"/>
        </w:rPr>
        <w:t>ΑΝΑΠΤΥΞΙΑΚΗ Ν. ΗΠΕΙΡΟΥ – ΑΜΒΡΑΚΙΚΟΥ Α.Ε. ΑΝΑΠΤΥΞΙΑΚΟΣ ΟΤΑ</w:t>
      </w:r>
    </w:p>
    <w:p w14:paraId="5B8683B9" w14:textId="639A747E" w:rsidR="003C47D0" w:rsidRDefault="00E86995" w:rsidP="00E86995">
      <w:pPr>
        <w:spacing w:before="120" w:after="120" w:line="276" w:lineRule="auto"/>
        <w:ind w:left="360"/>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Οι ΚΑΤΗΓΟΡΙΕΣ Α, Β, Γ, και Δ αφορούν τη δράση </w:t>
      </w:r>
      <w:r w:rsidRPr="00E86995">
        <w:rPr>
          <w:rFonts w:asciiTheme="minorHAnsi" w:hAnsiTheme="minorHAnsi" w:cstheme="minorHAnsi"/>
          <w:color w:val="000000" w:themeColor="text1"/>
          <w:sz w:val="22"/>
          <w:szCs w:val="22"/>
          <w:lang w:val="el-GR" w:eastAsia="el-GR"/>
        </w:rPr>
        <w:t xml:space="preserve">Γ2: </w:t>
      </w:r>
      <w:r w:rsidR="00B111D1">
        <w:rPr>
          <w:rFonts w:asciiTheme="minorHAnsi" w:hAnsiTheme="minorHAnsi" w:cstheme="minorHAnsi"/>
          <w:color w:val="000000" w:themeColor="text1"/>
          <w:sz w:val="22"/>
          <w:szCs w:val="22"/>
          <w:lang w:val="el-GR" w:eastAsia="el-GR"/>
        </w:rPr>
        <w:t>«</w:t>
      </w:r>
      <w:r w:rsidRPr="00E86995">
        <w:rPr>
          <w:rFonts w:asciiTheme="minorHAnsi" w:hAnsiTheme="minorHAnsi" w:cstheme="minorHAnsi"/>
          <w:color w:val="000000" w:themeColor="text1"/>
          <w:sz w:val="22"/>
          <w:szCs w:val="22"/>
          <w:lang w:val="el-GR" w:eastAsia="el-GR"/>
        </w:rPr>
        <w:t>Εκδηλώσεις - Εκπαιδευτικές επισκέψεις μαθητών – Κοινή Δράση</w:t>
      </w:r>
      <w:r w:rsidR="00B111D1">
        <w:rPr>
          <w:rFonts w:asciiTheme="minorHAnsi" w:hAnsiTheme="minorHAnsi" w:cstheme="minorHAnsi"/>
          <w:color w:val="000000" w:themeColor="text1"/>
          <w:sz w:val="22"/>
          <w:szCs w:val="22"/>
          <w:lang w:val="el-GR" w:eastAsia="el-GR"/>
        </w:rPr>
        <w:t>»</w:t>
      </w:r>
      <w:r w:rsidR="00592885">
        <w:rPr>
          <w:rFonts w:asciiTheme="minorHAnsi" w:hAnsiTheme="minorHAnsi" w:cstheme="minorHAnsi"/>
          <w:color w:val="000000" w:themeColor="text1"/>
          <w:sz w:val="22"/>
          <w:szCs w:val="22"/>
          <w:lang w:val="el-GR" w:eastAsia="el-GR"/>
        </w:rPr>
        <w:t>, του σχεδίου διατοπικής συνεργασίας «Δίκτυο Λιμνών Κεντρικής και Ηπειρωτικής Ελλάδας».</w:t>
      </w:r>
    </w:p>
    <w:p w14:paraId="08B0ADE2" w14:textId="77777777" w:rsidR="002668F5" w:rsidRPr="00E86995" w:rsidRDefault="002668F5" w:rsidP="00E86995">
      <w:pPr>
        <w:spacing w:before="120" w:after="120" w:line="276" w:lineRule="auto"/>
        <w:ind w:left="360"/>
        <w:jc w:val="both"/>
        <w:rPr>
          <w:rFonts w:asciiTheme="minorHAnsi" w:hAnsiTheme="minorHAnsi" w:cstheme="minorHAnsi"/>
          <w:color w:val="000000" w:themeColor="text1"/>
          <w:sz w:val="22"/>
          <w:szCs w:val="22"/>
          <w:lang w:val="el-GR" w:eastAsia="el-GR"/>
        </w:rPr>
      </w:pPr>
    </w:p>
    <w:p w14:paraId="6AFFA265" w14:textId="26B36F36" w:rsidR="004940A6" w:rsidRPr="00177605" w:rsidRDefault="004940A6" w:rsidP="00463EA6">
      <w:pPr>
        <w:pStyle w:val="1"/>
        <w:numPr>
          <w:ilvl w:val="0"/>
          <w:numId w:val="3"/>
        </w:numPr>
        <w:rPr>
          <w:sz w:val="28"/>
          <w:szCs w:val="28"/>
          <w:lang w:val="el-GR"/>
        </w:rPr>
      </w:pPr>
      <w:bookmarkStart w:id="3" w:name="_Toc197344582"/>
      <w:r w:rsidRPr="00177605">
        <w:rPr>
          <w:sz w:val="28"/>
          <w:szCs w:val="28"/>
          <w:lang w:val="el-GR"/>
        </w:rPr>
        <w:t>ΣΥΝΤΟΜΗ ΠΕΡΙΓΡΑΦΗ ΤΟΥ ΕΡΓΟΥ</w:t>
      </w:r>
      <w:bookmarkEnd w:id="3"/>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02F0047D"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00C55B09" w:rsidRPr="00F23291">
        <w:rPr>
          <w:rFonts w:asciiTheme="minorHAnsi" w:hAnsiTheme="minorHAnsi" w:cstheme="minorHAnsi"/>
          <w:sz w:val="22"/>
          <w:szCs w:val="22"/>
          <w:lang w:val="el-GR"/>
        </w:rPr>
        <w:t>3206/12-12-2016 (</w:t>
      </w:r>
      <w:r w:rsidR="00C55B09">
        <w:rPr>
          <w:rFonts w:asciiTheme="minorHAnsi" w:hAnsiTheme="minorHAnsi" w:cstheme="minorHAnsi"/>
          <w:sz w:val="22"/>
          <w:szCs w:val="22"/>
          <w:lang w:val="el-GR"/>
        </w:rPr>
        <w:t xml:space="preserve">ΦΕΚ 4111/Β/2016) </w:t>
      </w:r>
      <w:r w:rsidRPr="001013EA">
        <w:rPr>
          <w:rFonts w:ascii="Calibri" w:hAnsi="Calibri" w:cs="Calibri"/>
          <w:sz w:val="22"/>
          <w:szCs w:val="22"/>
          <w:lang w:val="el-GR"/>
        </w:rPr>
        <w:t xml:space="preserve">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1013EA">
        <w:rPr>
          <w:rFonts w:ascii="Calibri" w:hAnsi="Calibri" w:cs="Calibri"/>
          <w:sz w:val="22"/>
          <w:szCs w:val="22"/>
          <w:lang w:val="el-GR"/>
        </w:rPr>
        <w:t>ΕΠΑλΘ</w:t>
      </w:r>
      <w:proofErr w:type="spellEnd"/>
      <w:r w:rsidRPr="001013EA">
        <w:rPr>
          <w:rFonts w:ascii="Calibri" w:hAnsi="Calibri" w:cs="Calibri"/>
          <w:sz w:val="22"/>
          <w:szCs w:val="22"/>
          <w:lang w:val="el-GR"/>
        </w:rPr>
        <w:t xml:space="preserve"> 2014-2020, σύμφωνα με την οποία η </w:t>
      </w:r>
      <w:r w:rsidR="00694A71">
        <w:rPr>
          <w:rFonts w:ascii="Calibri" w:hAnsi="Calibri" w:cs="Calibri"/>
          <w:sz w:val="22"/>
          <w:szCs w:val="22"/>
          <w:lang w:val="el-GR"/>
        </w:rPr>
        <w:t xml:space="preserve">ΑΙΤΩΛΙΚΗ </w:t>
      </w:r>
      <w:r w:rsidR="004359EA">
        <w:rPr>
          <w:rFonts w:ascii="Calibri" w:hAnsi="Calibri" w:cs="Calibri"/>
          <w:sz w:val="22"/>
          <w:szCs w:val="22"/>
          <w:lang w:val="el-GR"/>
        </w:rPr>
        <w:t>ΑΝΑΠΤΥΞΙΑΚΗ</w:t>
      </w:r>
      <w:r w:rsidR="00F4049B">
        <w:rPr>
          <w:rFonts w:ascii="Calibri" w:hAnsi="Calibri" w:cs="Calibri"/>
          <w:sz w:val="22"/>
          <w:szCs w:val="22"/>
          <w:lang w:val="el-GR"/>
        </w:rPr>
        <w:t xml:space="preserve"> </w:t>
      </w:r>
      <w:r w:rsidRPr="001013EA">
        <w:rPr>
          <w:rFonts w:ascii="Calibri" w:hAnsi="Calibri" w:cs="Calibri"/>
          <w:sz w:val="22"/>
          <w:szCs w:val="22"/>
          <w:lang w:val="el-GR"/>
        </w:rPr>
        <w:t>Α.Ε. ΟΤΑ αποτελεί Ομάδα Τοπικής Δράσης (ΟΤΔ) / Δικαιούχος του τοπικού προγράμματος, συμμετέχει στο ενταγμένο σχέδιο συνεργασίας με τίτλο «</w:t>
      </w:r>
      <w:r w:rsidR="00DE14F0">
        <w:rPr>
          <w:rFonts w:ascii="Calibri" w:hAnsi="Calibri" w:cs="Calibri"/>
          <w:sz w:val="22"/>
          <w:szCs w:val="22"/>
          <w:lang w:val="el-GR"/>
        </w:rPr>
        <w:t>Δίκτυο Λιμνών Κεντρικής και Ηπειρωτικής Ελλάδας</w:t>
      </w:r>
      <w:r w:rsidR="004359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DE14F0" w:rsidRPr="00DE14F0">
        <w:rPr>
          <w:rFonts w:ascii="Calibri" w:hAnsi="Calibri" w:cs="Calibri"/>
          <w:sz w:val="22"/>
          <w:szCs w:val="22"/>
          <w:lang w:val="el-GR"/>
        </w:rPr>
        <w:t>0037435479</w:t>
      </w:r>
      <w:r w:rsidRPr="001013EA">
        <w:rPr>
          <w:rFonts w:ascii="Calibri" w:hAnsi="Calibri" w:cs="Calibri"/>
          <w:sz w:val="22"/>
          <w:szCs w:val="22"/>
          <w:lang w:val="el-GR"/>
        </w:rPr>
        <w:t xml:space="preserve">. </w:t>
      </w:r>
      <w:r w:rsidR="00C87559">
        <w:rPr>
          <w:rFonts w:ascii="Calibri" w:hAnsi="Calibri" w:cs="Calibri"/>
          <w:sz w:val="22"/>
          <w:szCs w:val="22"/>
          <w:lang w:val="el-GR"/>
        </w:rPr>
        <w:t>Στόχος της δράση</w:t>
      </w:r>
      <w:r w:rsidR="00C87559" w:rsidRPr="00C87559">
        <w:rPr>
          <w:lang w:val="el-GR"/>
        </w:rPr>
        <w:t xml:space="preserve"> </w:t>
      </w:r>
      <w:r w:rsidR="00C87559" w:rsidRPr="00C87559">
        <w:rPr>
          <w:rFonts w:ascii="Calibri" w:hAnsi="Calibri" w:cs="Calibri"/>
          <w:sz w:val="22"/>
          <w:szCs w:val="22"/>
          <w:lang w:val="el-GR"/>
        </w:rPr>
        <w:t xml:space="preserve">Γ2: </w:t>
      </w:r>
      <w:r w:rsidR="00C87559">
        <w:rPr>
          <w:rFonts w:ascii="Calibri" w:hAnsi="Calibri" w:cs="Calibri"/>
          <w:sz w:val="22"/>
          <w:szCs w:val="22"/>
          <w:lang w:val="el-GR"/>
        </w:rPr>
        <w:t>«</w:t>
      </w:r>
      <w:r w:rsidR="00C87559" w:rsidRPr="00C87559">
        <w:rPr>
          <w:rFonts w:ascii="Calibri" w:hAnsi="Calibri" w:cs="Calibri"/>
          <w:sz w:val="22"/>
          <w:szCs w:val="22"/>
          <w:lang w:val="el-GR"/>
        </w:rPr>
        <w:t>Εκδηλώσεις - Εκπαιδευτικές επισκέψεις μαθητών – Κοινή Δράση</w:t>
      </w:r>
      <w:r w:rsidR="00C87559">
        <w:rPr>
          <w:rFonts w:ascii="Calibri" w:hAnsi="Calibri" w:cs="Calibri"/>
          <w:sz w:val="22"/>
          <w:szCs w:val="22"/>
          <w:lang w:val="el-GR"/>
        </w:rPr>
        <w:t>»</w:t>
      </w:r>
      <w:r w:rsidR="00B111D1">
        <w:rPr>
          <w:rFonts w:ascii="Calibri" w:hAnsi="Calibri" w:cs="Calibri"/>
          <w:sz w:val="22"/>
          <w:szCs w:val="22"/>
          <w:lang w:val="el-GR"/>
        </w:rPr>
        <w:t>,</w:t>
      </w:r>
      <w:r w:rsidR="00C87559" w:rsidRPr="00C87559">
        <w:rPr>
          <w:rFonts w:ascii="Calibri" w:hAnsi="Calibri" w:cs="Calibri"/>
          <w:sz w:val="22"/>
          <w:szCs w:val="22"/>
          <w:lang w:val="el-GR"/>
        </w:rPr>
        <w:t xml:space="preserve"> είναι να παράσχει </w:t>
      </w:r>
      <w:r w:rsidR="00D27F86">
        <w:rPr>
          <w:rFonts w:ascii="Calibri" w:hAnsi="Calibri" w:cs="Calibri"/>
          <w:sz w:val="22"/>
          <w:szCs w:val="22"/>
          <w:lang w:val="el-GR"/>
        </w:rPr>
        <w:t>στους μαθητές</w:t>
      </w:r>
      <w:r w:rsidR="00C87559" w:rsidRPr="00C87559">
        <w:rPr>
          <w:rFonts w:ascii="Calibri" w:hAnsi="Calibri" w:cs="Calibri"/>
          <w:sz w:val="22"/>
          <w:szCs w:val="22"/>
          <w:lang w:val="el-GR"/>
        </w:rPr>
        <w:t>, μέσα από βιωματικές δραστηριότητες, γνώσεις και εμπειρίες της ιστορίας και του πολιτισμού</w:t>
      </w:r>
      <w:r w:rsidR="00D27F86">
        <w:rPr>
          <w:rFonts w:ascii="Calibri" w:hAnsi="Calibri" w:cs="Calibri"/>
          <w:sz w:val="22"/>
          <w:szCs w:val="22"/>
          <w:lang w:val="el-GR"/>
        </w:rPr>
        <w:t xml:space="preserve"> των ενταγμένων στο σχέδιο λιμνών</w:t>
      </w:r>
      <w:r w:rsidR="00C87559" w:rsidRPr="00C87559">
        <w:rPr>
          <w:rFonts w:ascii="Calibri" w:hAnsi="Calibri" w:cs="Calibri"/>
          <w:sz w:val="22"/>
          <w:szCs w:val="22"/>
          <w:lang w:val="el-GR"/>
        </w:rPr>
        <w:t>, αλλά και δράσεις που έχουν αφετηρία την επιστήμη και τον νέο τρόπο ζωής.</w:t>
      </w:r>
    </w:p>
    <w:p w14:paraId="7084F42D" w14:textId="1F65D858" w:rsidR="0019193F"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Στο πλαίσιο αυτό και σύμφωνα με το ως άνω ενταγμένο σχέδιο συνεργασίας, του τοπικού προγράμματος CLLD/LEADER, η </w:t>
      </w:r>
      <w:r w:rsidR="00A443DA">
        <w:rPr>
          <w:rFonts w:asciiTheme="minorHAnsi" w:hAnsiTheme="minorHAnsi" w:cstheme="minorHAnsi"/>
          <w:sz w:val="22"/>
          <w:szCs w:val="22"/>
          <w:lang w:val="el-GR"/>
        </w:rPr>
        <w:t xml:space="preserve">ΑΙΤΩΛΙΚΗ </w:t>
      </w:r>
      <w:r w:rsidR="004359EA">
        <w:rPr>
          <w:rFonts w:asciiTheme="minorHAnsi" w:hAnsiTheme="minorHAnsi" w:cstheme="minorHAnsi"/>
          <w:sz w:val="22"/>
          <w:szCs w:val="22"/>
          <w:lang w:val="el-GR"/>
        </w:rPr>
        <w:t>ΑΝΑΠΤΥΞΙΑΚΗ</w:t>
      </w:r>
      <w:r w:rsidR="00833CFE" w:rsidRPr="00833CFE">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Α.Ε.</w:t>
      </w:r>
      <w:r w:rsidR="00B111D1">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 xml:space="preserve">ΟΤΑ θα αναθέσει </w:t>
      </w:r>
      <w:r w:rsidR="00623057" w:rsidRPr="00623057">
        <w:rPr>
          <w:rFonts w:asciiTheme="minorHAnsi" w:hAnsiTheme="minorHAnsi" w:cstheme="minorHAnsi"/>
          <w:sz w:val="22"/>
          <w:szCs w:val="22"/>
          <w:lang w:val="el-GR"/>
        </w:rPr>
        <w:t xml:space="preserve">με την </w:t>
      </w:r>
      <w:r w:rsidR="00623057" w:rsidRPr="00623057">
        <w:rPr>
          <w:rFonts w:asciiTheme="minorHAnsi" w:hAnsiTheme="minorHAnsi" w:cstheme="minorHAnsi"/>
          <w:sz w:val="22"/>
          <w:szCs w:val="22"/>
          <w:lang w:val="el-GR"/>
        </w:rPr>
        <w:lastRenderedPageBreak/>
        <w:t>μέθοδο τ</w:t>
      </w:r>
      <w:r w:rsidR="007D782E">
        <w:rPr>
          <w:rFonts w:asciiTheme="minorHAnsi" w:hAnsiTheme="minorHAnsi" w:cstheme="minorHAnsi"/>
          <w:sz w:val="22"/>
          <w:szCs w:val="22"/>
          <w:lang w:val="el-GR"/>
        </w:rPr>
        <w:t xml:space="preserve">ου ανοιχτού διαγωνισμού, </w:t>
      </w:r>
      <w:r w:rsidRPr="001013EA">
        <w:rPr>
          <w:rFonts w:asciiTheme="minorHAnsi" w:hAnsiTheme="minorHAnsi" w:cstheme="minorHAnsi"/>
          <w:sz w:val="22"/>
          <w:szCs w:val="22"/>
          <w:lang w:val="el-GR"/>
        </w:rPr>
        <w:t xml:space="preserve">σε </w:t>
      </w:r>
      <w:r w:rsidR="00797098" w:rsidRPr="001013EA">
        <w:rPr>
          <w:rFonts w:asciiTheme="minorHAnsi" w:hAnsiTheme="minorHAnsi" w:cstheme="minorHAnsi"/>
          <w:sz w:val="22"/>
          <w:szCs w:val="22"/>
          <w:lang w:val="el-GR"/>
        </w:rPr>
        <w:t>έναν (</w:t>
      </w:r>
      <w:r w:rsidR="005276F2" w:rsidRPr="001013EA">
        <w:rPr>
          <w:rFonts w:asciiTheme="minorHAnsi" w:hAnsiTheme="minorHAnsi" w:cstheme="minorHAnsi"/>
          <w:sz w:val="22"/>
          <w:szCs w:val="22"/>
          <w:lang w:val="el-GR"/>
        </w:rPr>
        <w:t>1</w:t>
      </w:r>
      <w:r w:rsidR="00797098" w:rsidRPr="001013EA">
        <w:rPr>
          <w:rFonts w:asciiTheme="minorHAnsi" w:hAnsiTheme="minorHAnsi" w:cstheme="minorHAnsi"/>
          <w:sz w:val="22"/>
          <w:szCs w:val="22"/>
          <w:lang w:val="el-GR"/>
        </w:rPr>
        <w:t>)</w:t>
      </w:r>
      <w:r w:rsidR="00944E71">
        <w:rPr>
          <w:rFonts w:asciiTheme="minorHAnsi" w:hAnsiTheme="minorHAnsi" w:cstheme="minorHAnsi"/>
          <w:sz w:val="22"/>
          <w:szCs w:val="22"/>
          <w:lang w:val="el-GR"/>
        </w:rPr>
        <w:t xml:space="preserve"> έως τέσσερις (4)</w:t>
      </w:r>
      <w:r w:rsidR="00E86995">
        <w:rPr>
          <w:rFonts w:asciiTheme="minorHAnsi" w:hAnsiTheme="minorHAnsi" w:cstheme="minorHAnsi"/>
          <w:sz w:val="22"/>
          <w:szCs w:val="22"/>
          <w:lang w:val="el-GR"/>
        </w:rPr>
        <w:t xml:space="preserve"> αναδόχους</w:t>
      </w:r>
      <w:r w:rsidR="00C157AB"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ανάλογα με την </w:t>
      </w:r>
      <w:r w:rsidR="007D782E">
        <w:rPr>
          <w:rFonts w:asciiTheme="minorHAnsi" w:hAnsiTheme="minorHAnsi" w:cstheme="minorHAnsi"/>
          <w:sz w:val="22"/>
          <w:szCs w:val="22"/>
          <w:lang w:val="el-GR"/>
        </w:rPr>
        <w:t xml:space="preserve">οικονομική τους προσφορά </w:t>
      </w:r>
      <w:r w:rsidR="008F65D3" w:rsidRPr="008F65D3">
        <w:rPr>
          <w:rFonts w:asciiTheme="minorHAnsi" w:hAnsiTheme="minorHAnsi" w:cstheme="minorHAnsi"/>
          <w:sz w:val="22"/>
          <w:szCs w:val="22"/>
          <w:lang w:val="el-GR"/>
        </w:rPr>
        <w:t>τα ακόλουθα</w:t>
      </w:r>
      <w:r w:rsidR="00E86995">
        <w:rPr>
          <w:rFonts w:asciiTheme="minorHAnsi" w:hAnsiTheme="minorHAnsi" w:cstheme="minorHAnsi"/>
          <w:sz w:val="22"/>
          <w:szCs w:val="22"/>
          <w:lang w:val="el-GR"/>
        </w:rPr>
        <w:t xml:space="preserve"> ανά ΚΑΤΗΓΟΡΙΑ Α, Β, Γ, και Δ</w:t>
      </w:r>
      <w:r w:rsidR="008F65D3" w:rsidRPr="008F65D3">
        <w:rPr>
          <w:rFonts w:asciiTheme="minorHAnsi" w:hAnsiTheme="minorHAnsi" w:cstheme="minorHAnsi"/>
          <w:sz w:val="22"/>
          <w:szCs w:val="22"/>
          <w:lang w:val="el-GR"/>
        </w:rPr>
        <w:t>:</w:t>
      </w:r>
    </w:p>
    <w:p w14:paraId="31340894" w14:textId="7764F4DC" w:rsidR="00E86995" w:rsidRDefault="00E86995" w:rsidP="00E86995">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Α: διοργάνωση εκπαιδευτικής επίσκεψης μαθητών στη</w:t>
      </w:r>
      <w:r w:rsidR="004624CC">
        <w:rPr>
          <w:rFonts w:asciiTheme="minorHAnsi" w:hAnsiTheme="minorHAnsi" w:cstheme="minorHAnsi"/>
          <w:color w:val="000000" w:themeColor="text1"/>
          <w:sz w:val="22"/>
          <w:szCs w:val="22"/>
          <w:lang w:val="el-GR" w:eastAsia="el-GR"/>
        </w:rPr>
        <w:t xml:space="preserve">ν τεχνητή </w:t>
      </w:r>
      <w:r>
        <w:rPr>
          <w:rFonts w:asciiTheme="minorHAnsi" w:hAnsiTheme="minorHAnsi" w:cstheme="minorHAnsi"/>
          <w:color w:val="000000" w:themeColor="text1"/>
          <w:sz w:val="22"/>
          <w:szCs w:val="22"/>
          <w:lang w:val="el-GR" w:eastAsia="el-GR"/>
        </w:rPr>
        <w:t>λίμνη Ευήνου</w:t>
      </w:r>
    </w:p>
    <w:p w14:paraId="3439F5C0" w14:textId="611597D2" w:rsidR="00E86995" w:rsidRDefault="00E86995" w:rsidP="00E86995">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Β: διοργάνωση εκπαιδευτικής επίσκεψης μαθητών στη</w:t>
      </w:r>
      <w:r w:rsidR="004624CC">
        <w:rPr>
          <w:rFonts w:asciiTheme="minorHAnsi" w:hAnsiTheme="minorHAnsi" w:cstheme="minorHAnsi"/>
          <w:color w:val="000000" w:themeColor="text1"/>
          <w:sz w:val="22"/>
          <w:szCs w:val="22"/>
          <w:lang w:val="el-GR" w:eastAsia="el-GR"/>
        </w:rPr>
        <w:t>ν τεχνητή</w:t>
      </w:r>
      <w:r>
        <w:rPr>
          <w:rFonts w:asciiTheme="minorHAnsi" w:hAnsiTheme="minorHAnsi" w:cstheme="minorHAnsi"/>
          <w:color w:val="000000" w:themeColor="text1"/>
          <w:sz w:val="22"/>
          <w:szCs w:val="22"/>
          <w:lang w:val="el-GR" w:eastAsia="el-GR"/>
        </w:rPr>
        <w:t xml:space="preserve"> λίμνη Κρεμαστών</w:t>
      </w:r>
    </w:p>
    <w:p w14:paraId="2E959461" w14:textId="77777777" w:rsidR="00E86995" w:rsidRDefault="00E86995" w:rsidP="00E86995">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Γ: διοργάνωση εκπαιδευτικής επίσκεψης μαθητών στη λίμνη Τριχωνίδα</w:t>
      </w:r>
    </w:p>
    <w:p w14:paraId="3B6A079C" w14:textId="77777777" w:rsidR="00E86995" w:rsidRDefault="00E86995" w:rsidP="00E86995">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ΚΑΤΗΓΟΡΙΑ Δ: διοργάνωση εκπαιδευτικής επίσκεψης μαθητών στη λίμνη Ζηρού</w:t>
      </w:r>
    </w:p>
    <w:p w14:paraId="32362A79" w14:textId="57B38290" w:rsidR="00934D92" w:rsidRPr="00934D92" w:rsidRDefault="00934D92" w:rsidP="00934D92">
      <w:pPr>
        <w:spacing w:before="120" w:after="120" w:line="276" w:lineRule="auto"/>
        <w:jc w:val="both"/>
        <w:rPr>
          <w:rFonts w:asciiTheme="minorHAnsi" w:hAnsiTheme="minorHAnsi" w:cstheme="minorHAnsi"/>
          <w:sz w:val="22"/>
          <w:szCs w:val="22"/>
          <w:lang w:val="el-GR"/>
        </w:rPr>
      </w:pPr>
      <w:r w:rsidRPr="00934D92">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934D92">
        <w:rPr>
          <w:rFonts w:asciiTheme="minorHAnsi" w:hAnsiTheme="minorHAnsi" w:cstheme="minorHAnsi"/>
          <w:sz w:val="22"/>
          <w:szCs w:val="22"/>
          <w:lang w:val="el-GR"/>
        </w:rPr>
        <w:t xml:space="preserve">Για τις ανάγκες υλοποίησης των ανωτέρω, η </w:t>
      </w:r>
      <w:r w:rsidR="00BA4B55">
        <w:rPr>
          <w:rFonts w:asciiTheme="minorHAnsi" w:hAnsiTheme="minorHAnsi" w:cstheme="minorHAnsi"/>
          <w:sz w:val="22"/>
          <w:szCs w:val="22"/>
          <w:lang w:val="el-GR"/>
        </w:rPr>
        <w:t xml:space="preserve">ΑΙΤΩΛΙΚΗ </w:t>
      </w:r>
      <w:r w:rsidRPr="00934D92">
        <w:rPr>
          <w:rFonts w:asciiTheme="minorHAnsi" w:hAnsiTheme="minorHAnsi" w:cstheme="minorHAnsi"/>
          <w:sz w:val="22"/>
          <w:szCs w:val="22"/>
          <w:lang w:val="el-GR"/>
        </w:rPr>
        <w:t>ΑΝΑΠΤΥΞΙΑΚΗ Α.Ε. ΟΤΑ</w:t>
      </w:r>
      <w:r w:rsidRPr="00934D92">
        <w:rPr>
          <w:rFonts w:ascii="Calibri" w:hAnsi="Calibri" w:cs="Calibri"/>
          <w:sz w:val="22"/>
          <w:szCs w:val="22"/>
          <w:lang w:val="el-GR"/>
        </w:rPr>
        <w:t xml:space="preserve">, </w:t>
      </w:r>
      <w:r w:rsidRPr="00934D92">
        <w:rPr>
          <w:rFonts w:asciiTheme="minorHAnsi" w:hAnsiTheme="minorHAnsi" w:cstheme="minorHAnsi"/>
          <w:sz w:val="22"/>
          <w:szCs w:val="22"/>
          <w:lang w:val="el-GR"/>
        </w:rPr>
        <w:t xml:space="preserve">προτίθεται να προβεί στην ανάθεση των παραπάνω υπηρεσιών, με κριτήριο την οικονομικότερη προσφορά. </w:t>
      </w:r>
    </w:p>
    <w:p w14:paraId="4290373C" w14:textId="3E366F6D" w:rsidR="00E95BF8" w:rsidRPr="00177605" w:rsidRDefault="00331DED" w:rsidP="00E95BF8">
      <w:pPr>
        <w:pStyle w:val="1"/>
        <w:rPr>
          <w:sz w:val="28"/>
          <w:szCs w:val="28"/>
          <w:lang w:val="el-GR"/>
        </w:rPr>
      </w:pPr>
      <w:bookmarkStart w:id="4" w:name="_Toc197344583"/>
      <w:bookmarkStart w:id="5" w:name="_Toc532216809"/>
      <w:r w:rsidRPr="00177605">
        <w:rPr>
          <w:sz w:val="28"/>
          <w:szCs w:val="28"/>
          <w:lang w:val="el-GR"/>
        </w:rPr>
        <w:t xml:space="preserve">2. </w:t>
      </w:r>
      <w:r w:rsidR="00B91D75" w:rsidRPr="00177605">
        <w:rPr>
          <w:sz w:val="28"/>
          <w:szCs w:val="28"/>
          <w:lang w:val="el-GR"/>
        </w:rPr>
        <w:t>ΒΑΣΙΚΑ ΣΤΟΙΧΕΙΑ ΠΡΟΣΚΛΗΣΗΣ ΕΚΔΗΛΩΣΗΣ ΕΝΔΙΑΦΕΡΟΝΤΟΣ</w:t>
      </w:r>
      <w:bookmarkEnd w:id="4"/>
      <w:r w:rsidR="00B91D75" w:rsidRPr="00177605">
        <w:rPr>
          <w:sz w:val="28"/>
          <w:szCs w:val="28"/>
          <w:lang w:val="el-GR"/>
        </w:rPr>
        <w:t xml:space="preserve"> </w:t>
      </w:r>
      <w:bookmarkEnd w:id="5"/>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8C7F60" w14:paraId="1451F992" w14:textId="77777777" w:rsidTr="003707AF">
        <w:trPr>
          <w:trHeight w:val="454"/>
          <w:jc w:val="center"/>
        </w:trPr>
        <w:tc>
          <w:tcPr>
            <w:tcW w:w="2425" w:type="dxa"/>
            <w:vAlign w:val="center"/>
          </w:tcPr>
          <w:p w14:paraId="57FAEEED" w14:textId="77777777" w:rsidR="00651E44" w:rsidRPr="00503BFA" w:rsidRDefault="00651E44" w:rsidP="00651E44">
            <w:pPr>
              <w:spacing w:before="120"/>
              <w:jc w:val="center"/>
              <w:rPr>
                <w:rFonts w:asciiTheme="minorHAnsi" w:hAnsiTheme="minorHAnsi" w:cstheme="minorHAnsi"/>
                <w:b/>
                <w:color w:val="000000"/>
                <w:sz w:val="22"/>
                <w:szCs w:val="22"/>
                <w:lang w:val="el-GR"/>
              </w:rPr>
            </w:pPr>
            <w:bookmarkStart w:id="6" w:name="_Toc403033251"/>
            <w:r w:rsidRPr="00503BFA">
              <w:rPr>
                <w:rFonts w:asciiTheme="minorHAnsi" w:hAnsiTheme="minorHAnsi" w:cstheme="minorHAnsi"/>
                <w:b/>
                <w:color w:val="000000"/>
                <w:sz w:val="22"/>
                <w:szCs w:val="22"/>
                <w:lang w:val="el-GR"/>
              </w:rPr>
              <w:t xml:space="preserve">Απαραίτητα Προσόντα  &amp; Εμπειρία </w:t>
            </w:r>
          </w:p>
          <w:p w14:paraId="399FAB2E" w14:textId="50ACD609" w:rsidR="00E95BF8" w:rsidRPr="00503BFA" w:rsidRDefault="00651E44" w:rsidP="00651E44">
            <w:pPr>
              <w:spacing w:before="120"/>
              <w:jc w:val="center"/>
              <w:rPr>
                <w:rFonts w:asciiTheme="minorHAnsi" w:hAnsiTheme="minorHAnsi" w:cstheme="minorHAnsi"/>
                <w:b/>
                <w:color w:val="000000"/>
                <w:sz w:val="22"/>
                <w:szCs w:val="22"/>
                <w:lang w:val="el-GR"/>
              </w:rPr>
            </w:pPr>
            <w:r w:rsidRPr="00503BFA">
              <w:rPr>
                <w:rFonts w:asciiTheme="minorHAnsi" w:hAnsiTheme="minorHAnsi" w:cstheme="minorHAnsi"/>
                <w:b/>
                <w:color w:val="FF0000"/>
                <w:sz w:val="22"/>
                <w:szCs w:val="22"/>
                <w:lang w:val="el-GR"/>
              </w:rPr>
              <w:t xml:space="preserve">(ΚΡΙΤΗΡΙΑ </w:t>
            </w:r>
            <w:r w:rsidRPr="00503BFA">
              <w:rPr>
                <w:rFonts w:asciiTheme="minorHAnsi" w:hAnsiTheme="minorHAnsi" w:cstheme="minorHAnsi"/>
                <w:b/>
                <w:color w:val="FF0000"/>
                <w:sz w:val="22"/>
                <w:szCs w:val="22"/>
                <w:lang w:val="en-US"/>
              </w:rPr>
              <w:t>ON</w:t>
            </w:r>
            <w:r w:rsidRPr="00503BFA">
              <w:rPr>
                <w:rFonts w:asciiTheme="minorHAnsi" w:hAnsiTheme="minorHAnsi" w:cstheme="minorHAnsi"/>
                <w:b/>
                <w:color w:val="FF0000"/>
                <w:sz w:val="22"/>
                <w:szCs w:val="22"/>
                <w:lang w:val="el-GR"/>
              </w:rPr>
              <w:t>/</w:t>
            </w:r>
            <w:r w:rsidRPr="00503BFA">
              <w:rPr>
                <w:rFonts w:asciiTheme="minorHAnsi" w:hAnsiTheme="minorHAnsi" w:cstheme="minorHAnsi"/>
                <w:b/>
                <w:color w:val="FF0000"/>
                <w:sz w:val="22"/>
                <w:szCs w:val="22"/>
                <w:lang w:val="en-US"/>
              </w:rPr>
              <w:t>OFF</w:t>
            </w:r>
            <w:r w:rsidRPr="00503BFA">
              <w:rPr>
                <w:rFonts w:asciiTheme="minorHAnsi" w:hAnsiTheme="minorHAnsi" w:cstheme="minorHAnsi"/>
                <w:b/>
                <w:color w:val="FF0000"/>
                <w:sz w:val="22"/>
                <w:szCs w:val="22"/>
                <w:lang w:val="el-GR"/>
              </w:rPr>
              <w:t>)</w:t>
            </w:r>
          </w:p>
        </w:tc>
        <w:tc>
          <w:tcPr>
            <w:tcW w:w="6378" w:type="dxa"/>
            <w:vAlign w:val="center"/>
          </w:tcPr>
          <w:p w14:paraId="3D76DEE6" w14:textId="0F982BB1" w:rsidR="00E95BF8" w:rsidRPr="00C97C7C" w:rsidRDefault="00A92628" w:rsidP="00A92628">
            <w:pPr>
              <w:spacing w:before="120"/>
              <w:jc w:val="center"/>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w:t>
            </w:r>
            <w:r w:rsidR="002668F5">
              <w:rPr>
                <w:rFonts w:asciiTheme="minorHAnsi" w:hAnsiTheme="minorHAnsi" w:cstheme="minorHAnsi"/>
                <w:color w:val="000000"/>
                <w:sz w:val="22"/>
                <w:szCs w:val="22"/>
                <w:lang w:val="el-GR"/>
              </w:rPr>
              <w:t>ιοργάνωση εκδηλώσεων</w:t>
            </w:r>
            <w:r w:rsidR="00C97C7C" w:rsidRPr="00031E65">
              <w:rPr>
                <w:rFonts w:asciiTheme="minorHAnsi" w:hAnsiTheme="minorHAnsi" w:cstheme="minorHAnsi"/>
                <w:color w:val="000000"/>
                <w:sz w:val="22"/>
                <w:szCs w:val="22"/>
                <w:lang w:val="el-GR"/>
              </w:rPr>
              <w:t xml:space="preserve"> </w:t>
            </w:r>
            <w:r w:rsidR="00C97C7C">
              <w:rPr>
                <w:rFonts w:asciiTheme="minorHAnsi" w:hAnsiTheme="minorHAnsi" w:cstheme="minorHAnsi"/>
                <w:color w:val="000000"/>
                <w:sz w:val="22"/>
                <w:szCs w:val="22"/>
                <w:lang w:val="el-GR"/>
              </w:rPr>
              <w:t>ή υπηρεσίες αθλητισμού και αναψυχής</w:t>
            </w:r>
            <w:r w:rsidR="003A6F4A">
              <w:rPr>
                <w:rFonts w:asciiTheme="minorHAnsi" w:hAnsiTheme="minorHAnsi" w:cstheme="minorHAnsi"/>
                <w:color w:val="000000"/>
                <w:sz w:val="22"/>
                <w:szCs w:val="22"/>
                <w:lang w:val="el-GR"/>
              </w:rPr>
              <w:t xml:space="preserve"> ή διοργάνωση περιηγήσεων</w:t>
            </w:r>
            <w:r w:rsidR="00A64452">
              <w:rPr>
                <w:rFonts w:asciiTheme="minorHAnsi" w:hAnsiTheme="minorHAnsi" w:cstheme="minorHAnsi"/>
                <w:color w:val="000000"/>
                <w:sz w:val="22"/>
                <w:szCs w:val="22"/>
                <w:lang w:val="el-GR"/>
              </w:rPr>
              <w:t xml:space="preserve"> ή υπηρεσίες που συνδέονται</w:t>
            </w:r>
            <w:r w:rsidR="00B73858">
              <w:rPr>
                <w:rFonts w:asciiTheme="minorHAnsi" w:hAnsiTheme="minorHAnsi" w:cstheme="minorHAnsi"/>
                <w:color w:val="000000"/>
                <w:sz w:val="22"/>
                <w:szCs w:val="22"/>
                <w:lang w:val="el-GR"/>
              </w:rPr>
              <w:t xml:space="preserve"> με ψυχαγωγία και σπορ</w:t>
            </w:r>
            <w:r w:rsidR="00C13597">
              <w:rPr>
                <w:rFonts w:asciiTheme="minorHAnsi" w:hAnsiTheme="minorHAnsi" w:cstheme="minorHAnsi"/>
                <w:color w:val="000000"/>
                <w:sz w:val="22"/>
                <w:szCs w:val="22"/>
                <w:lang w:val="el-GR"/>
              </w:rPr>
              <w:t xml:space="preserve"> σε υδάτινο στοιχείο</w:t>
            </w:r>
          </w:p>
        </w:tc>
      </w:tr>
      <w:tr w:rsidR="00E21840" w:rsidRPr="00E95BF8" w14:paraId="0A2FD04E" w14:textId="77777777" w:rsidTr="00D41AE2">
        <w:trPr>
          <w:trHeight w:val="454"/>
          <w:jc w:val="center"/>
        </w:trPr>
        <w:tc>
          <w:tcPr>
            <w:tcW w:w="2425" w:type="dxa"/>
            <w:vAlign w:val="center"/>
          </w:tcPr>
          <w:p w14:paraId="0F15BD94" w14:textId="0DFC826D" w:rsidR="00E21840" w:rsidRPr="001013EA" w:rsidRDefault="00E21840"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 αναδόχων</w:t>
            </w:r>
          </w:p>
        </w:tc>
        <w:tc>
          <w:tcPr>
            <w:tcW w:w="6378" w:type="dxa"/>
            <w:vAlign w:val="center"/>
          </w:tcPr>
          <w:p w14:paraId="50167FC0" w14:textId="32F8E36A" w:rsidR="00E21840" w:rsidRPr="001367F4" w:rsidRDefault="00E21840" w:rsidP="00D41AE2">
            <w:pPr>
              <w:spacing w:before="120"/>
              <w:jc w:val="center"/>
              <w:rPr>
                <w:rFonts w:asciiTheme="minorHAnsi" w:hAnsiTheme="minorHAnsi" w:cstheme="minorHAnsi"/>
                <w:color w:val="000000"/>
                <w:sz w:val="22"/>
                <w:szCs w:val="22"/>
                <w:lang w:val="el-GR"/>
              </w:rPr>
            </w:pPr>
            <w:r w:rsidRPr="001367F4">
              <w:rPr>
                <w:rFonts w:asciiTheme="minorHAnsi" w:hAnsiTheme="minorHAnsi" w:cstheme="minorHAnsi"/>
                <w:color w:val="000000"/>
                <w:sz w:val="22"/>
                <w:szCs w:val="22"/>
                <w:lang w:val="el-GR"/>
              </w:rPr>
              <w:t>1</w:t>
            </w:r>
            <w:r w:rsidR="002668F5" w:rsidRPr="001367F4">
              <w:rPr>
                <w:rFonts w:asciiTheme="minorHAnsi" w:hAnsiTheme="minorHAnsi" w:cstheme="minorHAnsi"/>
                <w:color w:val="000000"/>
                <w:sz w:val="22"/>
                <w:szCs w:val="22"/>
                <w:lang w:val="el-GR"/>
              </w:rPr>
              <w:t xml:space="preserve"> - 4</w:t>
            </w:r>
          </w:p>
        </w:tc>
      </w:tr>
      <w:tr w:rsidR="00E95BF8" w:rsidRPr="008C7F60" w14:paraId="10BD951A" w14:textId="77777777" w:rsidTr="00C93738">
        <w:trPr>
          <w:trHeight w:val="558"/>
          <w:jc w:val="center"/>
        </w:trPr>
        <w:tc>
          <w:tcPr>
            <w:tcW w:w="2425" w:type="dxa"/>
            <w:vAlign w:val="center"/>
          </w:tcPr>
          <w:p w14:paraId="543BA048" w14:textId="77777777" w:rsidR="00E96C9C" w:rsidRDefault="00E96C9C" w:rsidP="00C93738">
            <w:pPr>
              <w:spacing w:before="120"/>
              <w:jc w:val="center"/>
              <w:rPr>
                <w:rFonts w:asciiTheme="minorHAnsi" w:hAnsiTheme="minorHAnsi" w:cstheme="minorHAnsi"/>
                <w:b/>
                <w:color w:val="000000"/>
                <w:sz w:val="22"/>
                <w:szCs w:val="22"/>
                <w:lang w:val="el-GR"/>
              </w:rPr>
            </w:pPr>
          </w:p>
          <w:p w14:paraId="7E2AF0F3" w14:textId="77777777" w:rsidR="00E96C9C" w:rsidRDefault="00E96C9C" w:rsidP="00C93738">
            <w:pPr>
              <w:spacing w:before="120"/>
              <w:jc w:val="center"/>
              <w:rPr>
                <w:rFonts w:asciiTheme="minorHAnsi" w:hAnsiTheme="minorHAnsi" w:cstheme="minorHAnsi"/>
                <w:b/>
                <w:color w:val="000000"/>
                <w:sz w:val="22"/>
                <w:szCs w:val="22"/>
                <w:lang w:val="el-GR"/>
              </w:rPr>
            </w:pPr>
          </w:p>
          <w:p w14:paraId="25140E17" w14:textId="77777777" w:rsidR="00E96C9C" w:rsidRDefault="00E96C9C" w:rsidP="00C93738">
            <w:pPr>
              <w:spacing w:before="120"/>
              <w:jc w:val="center"/>
              <w:rPr>
                <w:rFonts w:asciiTheme="minorHAnsi" w:hAnsiTheme="minorHAnsi" w:cstheme="minorHAnsi"/>
                <w:b/>
                <w:color w:val="000000"/>
                <w:sz w:val="22"/>
                <w:szCs w:val="22"/>
                <w:lang w:val="el-GR"/>
              </w:rPr>
            </w:pPr>
          </w:p>
          <w:p w14:paraId="3529AEB2" w14:textId="77777777" w:rsidR="00E96C9C" w:rsidRDefault="00E96C9C" w:rsidP="00C93738">
            <w:pPr>
              <w:spacing w:before="120"/>
              <w:jc w:val="center"/>
              <w:rPr>
                <w:rFonts w:asciiTheme="minorHAnsi" w:hAnsiTheme="minorHAnsi" w:cstheme="minorHAnsi"/>
                <w:b/>
                <w:color w:val="000000"/>
                <w:sz w:val="22"/>
                <w:szCs w:val="22"/>
                <w:lang w:val="el-GR"/>
              </w:rPr>
            </w:pPr>
          </w:p>
          <w:p w14:paraId="2947ECCA" w14:textId="77777777" w:rsidR="00E96C9C" w:rsidRDefault="00E96C9C" w:rsidP="00C93738">
            <w:pPr>
              <w:spacing w:before="120"/>
              <w:jc w:val="center"/>
              <w:rPr>
                <w:rFonts w:asciiTheme="minorHAnsi" w:hAnsiTheme="minorHAnsi" w:cstheme="minorHAnsi"/>
                <w:b/>
                <w:color w:val="000000"/>
                <w:sz w:val="22"/>
                <w:szCs w:val="22"/>
                <w:lang w:val="el-GR"/>
              </w:rPr>
            </w:pPr>
          </w:p>
          <w:p w14:paraId="75E018F5" w14:textId="77777777" w:rsidR="00E96C9C" w:rsidRDefault="00E96C9C" w:rsidP="00C93738">
            <w:pPr>
              <w:spacing w:before="120"/>
              <w:jc w:val="center"/>
              <w:rPr>
                <w:rFonts w:asciiTheme="minorHAnsi" w:hAnsiTheme="minorHAnsi" w:cstheme="minorHAnsi"/>
                <w:b/>
                <w:color w:val="000000"/>
                <w:sz w:val="22"/>
                <w:szCs w:val="22"/>
                <w:lang w:val="el-GR"/>
              </w:rPr>
            </w:pPr>
          </w:p>
          <w:p w14:paraId="3FC3266C" w14:textId="77777777" w:rsidR="00E96C9C" w:rsidRDefault="00E96C9C" w:rsidP="00C93738">
            <w:pPr>
              <w:spacing w:before="120"/>
              <w:jc w:val="center"/>
              <w:rPr>
                <w:rFonts w:asciiTheme="minorHAnsi" w:hAnsiTheme="minorHAnsi" w:cstheme="minorHAnsi"/>
                <w:b/>
                <w:color w:val="000000"/>
                <w:sz w:val="22"/>
                <w:szCs w:val="22"/>
                <w:lang w:val="el-GR"/>
              </w:rPr>
            </w:pPr>
          </w:p>
          <w:p w14:paraId="42C85399" w14:textId="77777777" w:rsidR="00E96C9C" w:rsidRDefault="00E96C9C" w:rsidP="00C93738">
            <w:pPr>
              <w:spacing w:before="120"/>
              <w:jc w:val="center"/>
              <w:rPr>
                <w:rFonts w:asciiTheme="minorHAnsi" w:hAnsiTheme="minorHAnsi" w:cstheme="minorHAnsi"/>
                <w:b/>
                <w:color w:val="000000"/>
                <w:sz w:val="22"/>
                <w:szCs w:val="22"/>
                <w:lang w:val="el-GR"/>
              </w:rPr>
            </w:pPr>
          </w:p>
          <w:p w14:paraId="0889D329" w14:textId="77777777" w:rsidR="00E96C9C" w:rsidRDefault="00E96C9C" w:rsidP="00C93738">
            <w:pPr>
              <w:spacing w:before="120"/>
              <w:jc w:val="center"/>
              <w:rPr>
                <w:rFonts w:asciiTheme="minorHAnsi" w:hAnsiTheme="minorHAnsi" w:cstheme="minorHAnsi"/>
                <w:b/>
                <w:color w:val="000000"/>
                <w:sz w:val="22"/>
                <w:szCs w:val="22"/>
                <w:lang w:val="el-GR"/>
              </w:rPr>
            </w:pPr>
          </w:p>
          <w:p w14:paraId="1E465998" w14:textId="77777777" w:rsidR="00E96C9C" w:rsidRDefault="00E96C9C" w:rsidP="00C93738">
            <w:pPr>
              <w:spacing w:before="120"/>
              <w:jc w:val="center"/>
              <w:rPr>
                <w:rFonts w:asciiTheme="minorHAnsi" w:hAnsiTheme="minorHAnsi" w:cstheme="minorHAnsi"/>
                <w:b/>
                <w:color w:val="000000"/>
                <w:sz w:val="22"/>
                <w:szCs w:val="22"/>
                <w:lang w:val="el-GR"/>
              </w:rPr>
            </w:pPr>
          </w:p>
          <w:p w14:paraId="56EC9346" w14:textId="77777777" w:rsidR="00E96C9C" w:rsidRDefault="00E96C9C" w:rsidP="00C93738">
            <w:pPr>
              <w:spacing w:before="120"/>
              <w:jc w:val="center"/>
              <w:rPr>
                <w:rFonts w:asciiTheme="minorHAnsi" w:hAnsiTheme="minorHAnsi" w:cstheme="minorHAnsi"/>
                <w:b/>
                <w:color w:val="000000"/>
                <w:sz w:val="22"/>
                <w:szCs w:val="22"/>
                <w:lang w:val="el-GR"/>
              </w:rPr>
            </w:pPr>
          </w:p>
          <w:p w14:paraId="0234A70A" w14:textId="77777777" w:rsidR="00E96C9C" w:rsidRDefault="00E96C9C" w:rsidP="00C93738">
            <w:pPr>
              <w:spacing w:before="120"/>
              <w:jc w:val="center"/>
              <w:rPr>
                <w:rFonts w:asciiTheme="minorHAnsi" w:hAnsiTheme="minorHAnsi" w:cstheme="minorHAnsi"/>
                <w:b/>
                <w:color w:val="000000"/>
                <w:sz w:val="22"/>
                <w:szCs w:val="22"/>
                <w:lang w:val="el-GR"/>
              </w:rPr>
            </w:pPr>
          </w:p>
          <w:p w14:paraId="3E7C0933" w14:textId="77777777" w:rsidR="00E96C9C" w:rsidRDefault="00E96C9C" w:rsidP="00C93738">
            <w:pPr>
              <w:spacing w:before="120"/>
              <w:jc w:val="center"/>
              <w:rPr>
                <w:rFonts w:asciiTheme="minorHAnsi" w:hAnsiTheme="minorHAnsi" w:cstheme="minorHAnsi"/>
                <w:b/>
                <w:color w:val="000000"/>
                <w:sz w:val="22"/>
                <w:szCs w:val="22"/>
                <w:lang w:val="el-GR"/>
              </w:rPr>
            </w:pPr>
          </w:p>
          <w:p w14:paraId="55937B75" w14:textId="77777777" w:rsidR="00E96C9C" w:rsidRDefault="00E96C9C" w:rsidP="00C93738">
            <w:pPr>
              <w:spacing w:before="120"/>
              <w:jc w:val="center"/>
              <w:rPr>
                <w:rFonts w:asciiTheme="minorHAnsi" w:hAnsiTheme="minorHAnsi" w:cstheme="minorHAnsi"/>
                <w:b/>
                <w:color w:val="000000"/>
                <w:sz w:val="22"/>
                <w:szCs w:val="22"/>
                <w:lang w:val="el-GR"/>
              </w:rPr>
            </w:pPr>
          </w:p>
          <w:p w14:paraId="5069A1B5" w14:textId="77777777" w:rsidR="00E96C9C" w:rsidRDefault="00E96C9C" w:rsidP="00C93738">
            <w:pPr>
              <w:spacing w:before="120"/>
              <w:jc w:val="center"/>
              <w:rPr>
                <w:rFonts w:asciiTheme="minorHAnsi" w:hAnsiTheme="minorHAnsi" w:cstheme="minorHAnsi"/>
                <w:b/>
                <w:color w:val="000000"/>
                <w:sz w:val="22"/>
                <w:szCs w:val="22"/>
                <w:lang w:val="el-GR"/>
              </w:rPr>
            </w:pPr>
          </w:p>
          <w:p w14:paraId="26D5A699" w14:textId="77777777" w:rsidR="00E96C9C" w:rsidRDefault="00E96C9C" w:rsidP="00C93738">
            <w:pPr>
              <w:spacing w:before="120"/>
              <w:jc w:val="center"/>
              <w:rPr>
                <w:rFonts w:asciiTheme="minorHAnsi" w:hAnsiTheme="minorHAnsi" w:cstheme="minorHAnsi"/>
                <w:b/>
                <w:color w:val="000000"/>
                <w:sz w:val="22"/>
                <w:szCs w:val="22"/>
                <w:lang w:val="el-GR"/>
              </w:rPr>
            </w:pPr>
          </w:p>
          <w:p w14:paraId="56CEC61E" w14:textId="77777777" w:rsidR="00E96C9C" w:rsidRDefault="00E96C9C" w:rsidP="00C93738">
            <w:pPr>
              <w:spacing w:before="120"/>
              <w:jc w:val="center"/>
              <w:rPr>
                <w:rFonts w:asciiTheme="minorHAnsi" w:hAnsiTheme="minorHAnsi" w:cstheme="minorHAnsi"/>
                <w:b/>
                <w:color w:val="000000"/>
                <w:sz w:val="22"/>
                <w:szCs w:val="22"/>
                <w:lang w:val="el-GR"/>
              </w:rPr>
            </w:pPr>
          </w:p>
          <w:p w14:paraId="0E750DAE" w14:textId="77777777" w:rsidR="00E96C9C" w:rsidRDefault="00E96C9C" w:rsidP="00C93738">
            <w:pPr>
              <w:spacing w:before="120"/>
              <w:jc w:val="center"/>
              <w:rPr>
                <w:rFonts w:asciiTheme="minorHAnsi" w:hAnsiTheme="minorHAnsi" w:cstheme="minorHAnsi"/>
                <w:b/>
                <w:color w:val="000000"/>
                <w:sz w:val="22"/>
                <w:szCs w:val="22"/>
                <w:lang w:val="el-GR"/>
              </w:rPr>
            </w:pPr>
          </w:p>
          <w:p w14:paraId="27E00B9D" w14:textId="5593496F" w:rsidR="00E95BF8" w:rsidRPr="001013EA" w:rsidRDefault="00E95BF8" w:rsidP="00C93738">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 xml:space="preserve">Αντικείμενο </w:t>
            </w:r>
            <w:r w:rsidR="00004B14" w:rsidRPr="001013EA">
              <w:rPr>
                <w:rFonts w:asciiTheme="minorHAnsi" w:hAnsiTheme="minorHAnsi" w:cstheme="minorHAnsi"/>
                <w:b/>
                <w:color w:val="000000"/>
                <w:sz w:val="22"/>
                <w:szCs w:val="22"/>
                <w:lang w:val="el-GR"/>
              </w:rPr>
              <w:t xml:space="preserve">ανάθεσης </w:t>
            </w:r>
            <w:r w:rsidRPr="001013EA">
              <w:rPr>
                <w:rFonts w:asciiTheme="minorHAnsi" w:hAnsiTheme="minorHAnsi" w:cstheme="minorHAnsi"/>
                <w:b/>
                <w:color w:val="000000"/>
                <w:sz w:val="22"/>
                <w:szCs w:val="22"/>
                <w:lang w:val="el-GR"/>
              </w:rPr>
              <w:t>έργου</w:t>
            </w:r>
            <w:r w:rsidR="00D62AD6" w:rsidRPr="001013EA">
              <w:rPr>
                <w:rFonts w:asciiTheme="minorHAnsi" w:hAnsiTheme="minorHAnsi" w:cstheme="minorHAnsi"/>
                <w:b/>
                <w:color w:val="000000"/>
                <w:sz w:val="22"/>
                <w:szCs w:val="22"/>
                <w:lang w:val="el-GR"/>
              </w:rPr>
              <w:t xml:space="preserve"> και παραδοτέα</w:t>
            </w:r>
          </w:p>
        </w:tc>
        <w:tc>
          <w:tcPr>
            <w:tcW w:w="6378" w:type="dxa"/>
            <w:vAlign w:val="center"/>
          </w:tcPr>
          <w:p w14:paraId="78E63583" w14:textId="3667C9DB" w:rsidR="00A0377D" w:rsidRDefault="00A0377D" w:rsidP="00762587">
            <w:pPr>
              <w:spacing w:before="120" w:after="120" w:line="276" w:lineRule="auto"/>
              <w:jc w:val="both"/>
              <w:rPr>
                <w:rFonts w:asciiTheme="minorHAnsi" w:hAnsiTheme="minorHAnsi" w:cstheme="minorHAnsi"/>
                <w:sz w:val="22"/>
                <w:szCs w:val="22"/>
                <w:lang w:val="el-GR"/>
              </w:rPr>
            </w:pPr>
            <w:r w:rsidRPr="00EF011B">
              <w:rPr>
                <w:rFonts w:asciiTheme="minorHAnsi" w:hAnsiTheme="minorHAnsi" w:cstheme="minorHAnsi"/>
                <w:sz w:val="22"/>
                <w:szCs w:val="22"/>
                <w:lang w:val="el-GR"/>
              </w:rPr>
              <w:lastRenderedPageBreak/>
              <w:t xml:space="preserve">Το συμβατικό αντικείμενο </w:t>
            </w:r>
            <w:r w:rsidR="00B111D1">
              <w:rPr>
                <w:rFonts w:asciiTheme="minorHAnsi" w:hAnsiTheme="minorHAnsi" w:cstheme="minorHAnsi"/>
                <w:sz w:val="22"/>
                <w:szCs w:val="22"/>
                <w:lang w:val="el-GR"/>
              </w:rPr>
              <w:t xml:space="preserve">ανά ΚΑΤΗΓΟΡΙΑ, </w:t>
            </w:r>
            <w:r w:rsidR="00587EC1">
              <w:rPr>
                <w:rFonts w:asciiTheme="minorHAnsi" w:hAnsiTheme="minorHAnsi" w:cstheme="minorHAnsi"/>
                <w:sz w:val="22"/>
                <w:szCs w:val="22"/>
                <w:lang w:val="el-GR"/>
              </w:rPr>
              <w:t>έ</w:t>
            </w:r>
            <w:r w:rsidR="00BB23CD">
              <w:rPr>
                <w:rFonts w:asciiTheme="minorHAnsi" w:hAnsiTheme="minorHAnsi" w:cstheme="minorHAnsi"/>
                <w:sz w:val="22"/>
                <w:szCs w:val="22"/>
                <w:lang w:val="el-GR"/>
              </w:rPr>
              <w:t>χ</w:t>
            </w:r>
            <w:r w:rsidRPr="00EF011B">
              <w:rPr>
                <w:rFonts w:asciiTheme="minorHAnsi" w:hAnsiTheme="minorHAnsi" w:cstheme="minorHAnsi"/>
                <w:sz w:val="22"/>
                <w:szCs w:val="22"/>
                <w:lang w:val="el-GR"/>
              </w:rPr>
              <w:t>ει ως ακολούθως:</w:t>
            </w:r>
          </w:p>
          <w:p w14:paraId="4A21A9EE" w14:textId="13257264" w:rsidR="00B111D1" w:rsidRPr="00B111D1" w:rsidRDefault="00B111D1" w:rsidP="00762587">
            <w:pPr>
              <w:spacing w:before="120" w:after="120" w:line="276" w:lineRule="auto"/>
              <w:jc w:val="both"/>
              <w:rPr>
                <w:rFonts w:asciiTheme="minorHAnsi" w:hAnsiTheme="minorHAnsi" w:cstheme="minorHAnsi"/>
                <w:b/>
                <w:bCs/>
                <w:color w:val="000000" w:themeColor="text1"/>
                <w:sz w:val="22"/>
                <w:szCs w:val="22"/>
                <w:lang w:val="el-GR" w:eastAsia="el-GR"/>
              </w:rPr>
            </w:pPr>
            <w:r w:rsidRPr="00B111D1">
              <w:rPr>
                <w:rFonts w:asciiTheme="minorHAnsi" w:hAnsiTheme="minorHAnsi" w:cstheme="minorHAnsi"/>
                <w:b/>
                <w:bCs/>
                <w:color w:val="000000" w:themeColor="text1"/>
                <w:sz w:val="22"/>
                <w:szCs w:val="22"/>
                <w:lang w:val="el-GR" w:eastAsia="el-GR"/>
              </w:rPr>
              <w:t>ΚΑΤΗΓΟΡΙΑ Α: διοργάνωση εκπαιδευτικής επίσκεψης μαθητών στη</w:t>
            </w:r>
            <w:r w:rsidR="0019373B">
              <w:rPr>
                <w:rFonts w:asciiTheme="minorHAnsi" w:hAnsiTheme="minorHAnsi" w:cstheme="minorHAnsi"/>
                <w:b/>
                <w:bCs/>
                <w:color w:val="000000" w:themeColor="text1"/>
                <w:sz w:val="22"/>
                <w:szCs w:val="22"/>
                <w:lang w:val="el-GR" w:eastAsia="el-GR"/>
              </w:rPr>
              <w:t>ν τεχνητή</w:t>
            </w:r>
            <w:r w:rsidRPr="00B111D1">
              <w:rPr>
                <w:rFonts w:asciiTheme="minorHAnsi" w:hAnsiTheme="minorHAnsi" w:cstheme="minorHAnsi"/>
                <w:b/>
                <w:bCs/>
                <w:color w:val="000000" w:themeColor="text1"/>
                <w:sz w:val="22"/>
                <w:szCs w:val="22"/>
                <w:lang w:val="el-GR" w:eastAsia="el-GR"/>
              </w:rPr>
              <w:t xml:space="preserve"> λίμνη Ευήνου</w:t>
            </w:r>
          </w:p>
          <w:p w14:paraId="663D229E" w14:textId="138D98C2" w:rsidR="00417EB6" w:rsidRDefault="00417EB6" w:rsidP="00762587">
            <w:pPr>
              <w:spacing w:before="120" w:after="120" w:line="276" w:lineRule="auto"/>
              <w:jc w:val="both"/>
              <w:rPr>
                <w:rFonts w:asciiTheme="minorHAnsi" w:hAnsiTheme="minorHAnsi" w:cstheme="minorHAnsi"/>
                <w:sz w:val="22"/>
                <w:szCs w:val="22"/>
                <w:lang w:val="el-GR"/>
              </w:rPr>
            </w:pPr>
            <w:r w:rsidRPr="00417EB6">
              <w:rPr>
                <w:rFonts w:asciiTheme="minorHAnsi" w:hAnsiTheme="minorHAnsi" w:cstheme="minorHAnsi"/>
                <w:sz w:val="22"/>
                <w:szCs w:val="22"/>
                <w:lang w:val="el-GR"/>
              </w:rPr>
              <w:t>Συγκεκριμένα</w:t>
            </w:r>
            <w:r w:rsidR="00361E83">
              <w:rPr>
                <w:rFonts w:asciiTheme="minorHAnsi" w:hAnsiTheme="minorHAnsi" w:cstheme="minorHAnsi"/>
                <w:sz w:val="22"/>
                <w:szCs w:val="22"/>
                <w:lang w:val="el-GR"/>
              </w:rPr>
              <w:t>,</w:t>
            </w:r>
            <w:r w:rsidRPr="00417EB6">
              <w:rPr>
                <w:rFonts w:asciiTheme="minorHAnsi" w:hAnsiTheme="minorHAnsi" w:cstheme="minorHAnsi"/>
                <w:sz w:val="22"/>
                <w:szCs w:val="22"/>
                <w:lang w:val="el-GR"/>
              </w:rPr>
              <w:t xml:space="preserve"> θα διοργανωθεί μονοήμερη εκπαιδευτική και ψυχαγωγική </w:t>
            </w:r>
            <w:r>
              <w:rPr>
                <w:rFonts w:asciiTheme="minorHAnsi" w:hAnsiTheme="minorHAnsi" w:cstheme="minorHAnsi"/>
                <w:sz w:val="22"/>
                <w:szCs w:val="22"/>
                <w:lang w:val="el-GR"/>
              </w:rPr>
              <w:t xml:space="preserve">επίσκεψη </w:t>
            </w:r>
            <w:r w:rsidRPr="00417EB6">
              <w:rPr>
                <w:rFonts w:asciiTheme="minorHAnsi" w:hAnsiTheme="minorHAnsi" w:cstheme="minorHAnsi"/>
                <w:sz w:val="22"/>
                <w:szCs w:val="22"/>
                <w:lang w:val="el-GR"/>
              </w:rPr>
              <w:t>για παιδιά ηλικίας 10 – 1</w:t>
            </w:r>
            <w:r>
              <w:rPr>
                <w:rFonts w:asciiTheme="minorHAnsi" w:hAnsiTheme="minorHAnsi" w:cstheme="minorHAnsi"/>
                <w:sz w:val="22"/>
                <w:szCs w:val="22"/>
                <w:lang w:val="el-GR"/>
              </w:rPr>
              <w:t>2</w:t>
            </w:r>
            <w:r w:rsidRPr="00417EB6">
              <w:rPr>
                <w:rFonts w:asciiTheme="minorHAnsi" w:hAnsiTheme="minorHAnsi" w:cstheme="minorHAnsi"/>
                <w:sz w:val="22"/>
                <w:szCs w:val="22"/>
                <w:lang w:val="el-GR"/>
              </w:rPr>
              <w:t xml:space="preserve"> ετών, </w:t>
            </w:r>
            <w:r w:rsidR="000A52B8">
              <w:rPr>
                <w:rFonts w:asciiTheme="minorHAnsi" w:hAnsiTheme="minorHAnsi" w:cstheme="minorHAnsi"/>
                <w:sz w:val="22"/>
                <w:szCs w:val="22"/>
                <w:lang w:val="el-GR"/>
              </w:rPr>
              <w:t>μίας (1) σχολικής μονάδας,</w:t>
            </w:r>
            <w:r w:rsidR="00855DB4">
              <w:rPr>
                <w:rFonts w:asciiTheme="minorHAnsi" w:hAnsiTheme="minorHAnsi" w:cstheme="minorHAnsi"/>
                <w:sz w:val="22"/>
                <w:szCs w:val="22"/>
                <w:lang w:val="el-GR"/>
              </w:rPr>
              <w:t xml:space="preserve"> στην περιοχή της τεχνητής λίμνης Ευήνου</w:t>
            </w:r>
            <w:r w:rsidRPr="00417EB6">
              <w:rPr>
                <w:rFonts w:asciiTheme="minorHAnsi" w:hAnsiTheme="minorHAnsi" w:cstheme="minorHAnsi"/>
                <w:sz w:val="22"/>
                <w:szCs w:val="22"/>
                <w:lang w:val="el-GR"/>
              </w:rPr>
              <w:t xml:space="preserve">. </w:t>
            </w:r>
            <w:r w:rsidR="000A52B8">
              <w:rPr>
                <w:rFonts w:asciiTheme="minorHAnsi" w:hAnsiTheme="minorHAnsi" w:cstheme="minorHAnsi"/>
                <w:sz w:val="22"/>
                <w:szCs w:val="22"/>
                <w:lang w:val="el-GR"/>
              </w:rPr>
              <w:t xml:space="preserve">Η επίσκεψη </w:t>
            </w:r>
            <w:r w:rsidRPr="00417EB6">
              <w:rPr>
                <w:rFonts w:asciiTheme="minorHAnsi" w:hAnsiTheme="minorHAnsi" w:cstheme="minorHAnsi"/>
                <w:sz w:val="22"/>
                <w:szCs w:val="22"/>
                <w:lang w:val="el-GR"/>
              </w:rPr>
              <w:t>έχ</w:t>
            </w:r>
            <w:r w:rsidR="000A52B8">
              <w:rPr>
                <w:rFonts w:asciiTheme="minorHAnsi" w:hAnsiTheme="minorHAnsi" w:cstheme="minorHAnsi"/>
                <w:sz w:val="22"/>
                <w:szCs w:val="22"/>
                <w:lang w:val="el-GR"/>
              </w:rPr>
              <w:t xml:space="preserve">ει </w:t>
            </w:r>
            <w:r w:rsidRPr="00417EB6">
              <w:rPr>
                <w:rFonts w:asciiTheme="minorHAnsi" w:hAnsiTheme="minorHAnsi" w:cstheme="minorHAnsi"/>
                <w:sz w:val="22"/>
                <w:szCs w:val="22"/>
                <w:lang w:val="el-GR"/>
              </w:rPr>
              <w:t>στόχο την γνωριμία/βιωματική επαφή των παιδιών με τ</w:t>
            </w:r>
            <w:r w:rsidR="000A52B8">
              <w:rPr>
                <w:rFonts w:asciiTheme="minorHAnsi" w:hAnsiTheme="minorHAnsi" w:cstheme="minorHAnsi"/>
                <w:sz w:val="22"/>
                <w:szCs w:val="22"/>
                <w:lang w:val="el-GR"/>
              </w:rPr>
              <w:t>ην λίμνη</w:t>
            </w:r>
            <w:r w:rsidR="00855DB4">
              <w:rPr>
                <w:rFonts w:asciiTheme="minorHAnsi" w:hAnsiTheme="minorHAnsi" w:cstheme="minorHAnsi"/>
                <w:sz w:val="22"/>
                <w:szCs w:val="22"/>
                <w:lang w:val="el-GR"/>
              </w:rPr>
              <w:t>,</w:t>
            </w:r>
            <w:r w:rsidR="000A52B8">
              <w:rPr>
                <w:rFonts w:asciiTheme="minorHAnsi" w:hAnsiTheme="minorHAnsi" w:cstheme="minorHAnsi"/>
                <w:sz w:val="22"/>
                <w:szCs w:val="22"/>
                <w:lang w:val="el-GR"/>
              </w:rPr>
              <w:t xml:space="preserve"> τον </w:t>
            </w:r>
            <w:r w:rsidRPr="00417EB6">
              <w:rPr>
                <w:rFonts w:asciiTheme="minorHAnsi" w:hAnsiTheme="minorHAnsi" w:cstheme="minorHAnsi"/>
                <w:sz w:val="22"/>
                <w:szCs w:val="22"/>
                <w:lang w:val="el-GR"/>
              </w:rPr>
              <w:t>φυσικό</w:t>
            </w:r>
            <w:r w:rsidR="000A52B8">
              <w:rPr>
                <w:rFonts w:asciiTheme="minorHAnsi" w:hAnsiTheme="minorHAnsi" w:cstheme="minorHAnsi"/>
                <w:sz w:val="22"/>
                <w:szCs w:val="22"/>
                <w:lang w:val="el-GR"/>
              </w:rPr>
              <w:t xml:space="preserve"> της </w:t>
            </w:r>
            <w:r w:rsidRPr="00417EB6">
              <w:rPr>
                <w:rFonts w:asciiTheme="minorHAnsi" w:hAnsiTheme="minorHAnsi" w:cstheme="minorHAnsi"/>
                <w:sz w:val="22"/>
                <w:szCs w:val="22"/>
                <w:lang w:val="el-GR"/>
              </w:rPr>
              <w:t>πλούτο</w:t>
            </w:r>
            <w:r w:rsidR="00855DB4">
              <w:rPr>
                <w:rFonts w:asciiTheme="minorHAnsi" w:hAnsiTheme="minorHAnsi" w:cstheme="minorHAnsi"/>
                <w:sz w:val="22"/>
                <w:szCs w:val="22"/>
                <w:lang w:val="el-GR"/>
              </w:rPr>
              <w:t xml:space="preserve"> και τον ευρύτερο περιβάλλοντα χώρο της</w:t>
            </w:r>
            <w:r w:rsidR="000A52B8">
              <w:rPr>
                <w:rFonts w:asciiTheme="minorHAnsi" w:hAnsiTheme="minorHAnsi" w:cstheme="minorHAnsi"/>
                <w:sz w:val="22"/>
                <w:szCs w:val="22"/>
                <w:lang w:val="el-GR"/>
              </w:rPr>
              <w:t>.</w:t>
            </w:r>
          </w:p>
          <w:p w14:paraId="1086C443" w14:textId="73AEE196" w:rsidR="00B111D1" w:rsidRPr="00FE7FB4" w:rsidRDefault="003F7686" w:rsidP="00762587">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Οι δράσεις που θα πραγματοποιηθούν στην εκπαι</w:t>
            </w:r>
            <w:r w:rsidR="004D139B">
              <w:rPr>
                <w:rFonts w:asciiTheme="minorHAnsi" w:hAnsiTheme="minorHAnsi" w:cstheme="minorHAnsi"/>
                <w:sz w:val="22"/>
                <w:szCs w:val="22"/>
                <w:lang w:val="el-GR"/>
              </w:rPr>
              <w:t>δευτική επίσκεψη αφορούν τα ακόλουθα</w:t>
            </w:r>
            <w:r w:rsidR="0054163C" w:rsidRPr="00FE7FB4">
              <w:rPr>
                <w:rFonts w:asciiTheme="minorHAnsi" w:hAnsiTheme="minorHAnsi" w:cstheme="minorHAnsi"/>
                <w:sz w:val="22"/>
                <w:szCs w:val="22"/>
                <w:lang w:val="el-GR"/>
              </w:rPr>
              <w:t>:</w:t>
            </w:r>
          </w:p>
          <w:p w14:paraId="741D0C83" w14:textId="0E80A800" w:rsidR="00C27EAA" w:rsidRPr="00FE7FB4" w:rsidRDefault="008331F0" w:rsidP="00FE7FB4">
            <w:pPr>
              <w:pStyle w:val="a6"/>
              <w:numPr>
                <w:ilvl w:val="0"/>
                <w:numId w:val="22"/>
              </w:numPr>
              <w:spacing w:before="120" w:after="120" w:line="276" w:lineRule="auto"/>
              <w:jc w:val="both"/>
              <w:rPr>
                <w:rFonts w:asciiTheme="minorHAnsi" w:hAnsiTheme="minorHAnsi" w:cstheme="minorHAnsi"/>
                <w:sz w:val="22"/>
                <w:szCs w:val="22"/>
                <w:lang w:val="el-GR"/>
              </w:rPr>
            </w:pPr>
            <w:r w:rsidRPr="00FE7FB4">
              <w:rPr>
                <w:rFonts w:asciiTheme="minorHAnsi" w:hAnsiTheme="minorHAnsi" w:cstheme="minorHAnsi"/>
                <w:sz w:val="22"/>
                <w:szCs w:val="22"/>
                <w:lang w:val="el-GR"/>
              </w:rPr>
              <w:t>Εκπαιδευτική ε</w:t>
            </w:r>
            <w:r w:rsidR="00856F8B" w:rsidRPr="00FE7FB4">
              <w:rPr>
                <w:rFonts w:asciiTheme="minorHAnsi" w:hAnsiTheme="minorHAnsi" w:cstheme="minorHAnsi"/>
                <w:sz w:val="22"/>
                <w:szCs w:val="22"/>
                <w:lang w:val="el-GR"/>
              </w:rPr>
              <w:t xml:space="preserve">νημέρωση των μαθητών </w:t>
            </w:r>
            <w:r w:rsidR="008E6A6E" w:rsidRPr="00FE7FB4">
              <w:rPr>
                <w:rFonts w:asciiTheme="minorHAnsi" w:hAnsiTheme="minorHAnsi" w:cstheme="minorHAnsi"/>
                <w:sz w:val="22"/>
                <w:szCs w:val="22"/>
                <w:lang w:val="el-GR"/>
              </w:rPr>
              <w:t xml:space="preserve">σχετικά με την </w:t>
            </w:r>
            <w:r w:rsidR="004142AF" w:rsidRPr="00FE7FB4">
              <w:rPr>
                <w:rFonts w:asciiTheme="minorHAnsi" w:hAnsiTheme="minorHAnsi" w:cstheme="minorHAnsi"/>
                <w:sz w:val="22"/>
                <w:szCs w:val="22"/>
                <w:lang w:val="el-GR"/>
              </w:rPr>
              <w:t xml:space="preserve">τεχνητή </w:t>
            </w:r>
            <w:r w:rsidR="0015284B" w:rsidRPr="00FE7FB4">
              <w:rPr>
                <w:rFonts w:asciiTheme="minorHAnsi" w:hAnsiTheme="minorHAnsi" w:cstheme="minorHAnsi"/>
                <w:sz w:val="22"/>
                <w:szCs w:val="22"/>
                <w:lang w:val="el-GR"/>
              </w:rPr>
              <w:t>λίμνη</w:t>
            </w:r>
          </w:p>
          <w:p w14:paraId="4DC3CF78" w14:textId="068E1DB0" w:rsidR="00C27EAA" w:rsidRDefault="008331F0" w:rsidP="004624CC">
            <w:pPr>
              <w:pStyle w:val="a6"/>
              <w:numPr>
                <w:ilvl w:val="0"/>
                <w:numId w:val="22"/>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Ψυχαγωγική</w:t>
            </w:r>
            <w:r w:rsidR="002B5459">
              <w:rPr>
                <w:rFonts w:asciiTheme="minorHAnsi" w:hAnsiTheme="minorHAnsi" w:cstheme="minorHAnsi"/>
                <w:sz w:val="22"/>
                <w:szCs w:val="22"/>
                <w:lang w:val="el-GR"/>
              </w:rPr>
              <w:t>/εκπαιδευτική</w:t>
            </w:r>
            <w:r w:rsidR="00F17C70">
              <w:rPr>
                <w:rFonts w:asciiTheme="minorHAnsi" w:hAnsiTheme="minorHAnsi" w:cstheme="minorHAnsi"/>
                <w:sz w:val="22"/>
                <w:szCs w:val="22"/>
                <w:lang w:val="el-GR"/>
              </w:rPr>
              <w:t xml:space="preserve"> αλληλεπίδραση</w:t>
            </w:r>
            <w:r>
              <w:rPr>
                <w:rFonts w:asciiTheme="minorHAnsi" w:hAnsiTheme="minorHAnsi" w:cstheme="minorHAnsi"/>
                <w:sz w:val="22"/>
                <w:szCs w:val="22"/>
                <w:lang w:val="el-GR"/>
              </w:rPr>
              <w:t xml:space="preserve"> </w:t>
            </w:r>
            <w:r w:rsidR="009C573B">
              <w:rPr>
                <w:rFonts w:asciiTheme="minorHAnsi" w:hAnsiTheme="minorHAnsi" w:cstheme="minorHAnsi"/>
                <w:sz w:val="22"/>
                <w:szCs w:val="22"/>
                <w:lang w:val="el-GR"/>
              </w:rPr>
              <w:t>των μαθητών</w:t>
            </w:r>
            <w:r w:rsidR="00F17C70">
              <w:rPr>
                <w:rFonts w:asciiTheme="minorHAnsi" w:hAnsiTheme="minorHAnsi" w:cstheme="minorHAnsi"/>
                <w:sz w:val="22"/>
                <w:szCs w:val="22"/>
                <w:lang w:val="el-GR"/>
              </w:rPr>
              <w:t xml:space="preserve"> με το χώρο</w:t>
            </w:r>
            <w:r w:rsidR="006F39F5">
              <w:rPr>
                <w:rFonts w:asciiTheme="minorHAnsi" w:hAnsiTheme="minorHAnsi" w:cstheme="minorHAnsi"/>
                <w:sz w:val="22"/>
                <w:szCs w:val="22"/>
                <w:lang w:val="el-GR"/>
              </w:rPr>
              <w:t>,</w:t>
            </w:r>
            <w:r w:rsidR="009C573B">
              <w:rPr>
                <w:rFonts w:asciiTheme="minorHAnsi" w:hAnsiTheme="minorHAnsi" w:cstheme="minorHAnsi"/>
                <w:sz w:val="22"/>
                <w:szCs w:val="22"/>
                <w:lang w:val="el-GR"/>
              </w:rPr>
              <w:t xml:space="preserve"> με</w:t>
            </w:r>
            <w:r w:rsidR="006F39F5">
              <w:rPr>
                <w:rFonts w:asciiTheme="minorHAnsi" w:hAnsiTheme="minorHAnsi" w:cstheme="minorHAnsi"/>
                <w:sz w:val="22"/>
                <w:szCs w:val="22"/>
                <w:lang w:val="el-GR"/>
              </w:rPr>
              <w:t xml:space="preserve"> τουλάχιστον</w:t>
            </w:r>
            <w:r w:rsidR="009C573B">
              <w:rPr>
                <w:rFonts w:asciiTheme="minorHAnsi" w:hAnsiTheme="minorHAnsi" w:cstheme="minorHAnsi"/>
                <w:sz w:val="22"/>
                <w:szCs w:val="22"/>
                <w:lang w:val="el-GR"/>
              </w:rPr>
              <w:t xml:space="preserve"> </w:t>
            </w:r>
            <w:r w:rsidR="00C506AF">
              <w:rPr>
                <w:rFonts w:asciiTheme="minorHAnsi" w:hAnsiTheme="minorHAnsi" w:cstheme="minorHAnsi"/>
                <w:sz w:val="22"/>
                <w:szCs w:val="22"/>
                <w:lang w:val="el-GR"/>
              </w:rPr>
              <w:t>δύο</w:t>
            </w:r>
            <w:r w:rsidR="006F39F5">
              <w:rPr>
                <w:rFonts w:asciiTheme="minorHAnsi" w:hAnsiTheme="minorHAnsi" w:cstheme="minorHAnsi"/>
                <w:sz w:val="22"/>
                <w:szCs w:val="22"/>
                <w:lang w:val="el-GR"/>
              </w:rPr>
              <w:t xml:space="preserve"> βιωματικά</w:t>
            </w:r>
            <w:r w:rsidR="00C506AF">
              <w:rPr>
                <w:rFonts w:asciiTheme="minorHAnsi" w:hAnsiTheme="minorHAnsi" w:cstheme="minorHAnsi"/>
                <w:sz w:val="22"/>
                <w:szCs w:val="22"/>
                <w:lang w:val="el-GR"/>
              </w:rPr>
              <w:t xml:space="preserve"> (2</w:t>
            </w:r>
            <w:r w:rsidR="00654DC3">
              <w:rPr>
                <w:rFonts w:asciiTheme="minorHAnsi" w:hAnsiTheme="minorHAnsi" w:cstheme="minorHAnsi"/>
                <w:sz w:val="22"/>
                <w:szCs w:val="22"/>
                <w:lang w:val="el-GR"/>
              </w:rPr>
              <w:t xml:space="preserve">) </w:t>
            </w:r>
            <w:r w:rsidR="009C573B">
              <w:rPr>
                <w:rFonts w:asciiTheme="minorHAnsi" w:hAnsiTheme="minorHAnsi" w:cstheme="minorHAnsi"/>
                <w:sz w:val="22"/>
                <w:szCs w:val="22"/>
                <w:lang w:val="el-GR"/>
              </w:rPr>
              <w:t xml:space="preserve">παιχνίδια </w:t>
            </w:r>
            <w:r w:rsidR="008F5F81">
              <w:rPr>
                <w:rFonts w:asciiTheme="minorHAnsi" w:hAnsiTheme="minorHAnsi" w:cstheme="minorHAnsi"/>
                <w:sz w:val="22"/>
                <w:szCs w:val="22"/>
                <w:lang w:val="el-GR"/>
              </w:rPr>
              <w:t xml:space="preserve"> </w:t>
            </w:r>
          </w:p>
          <w:p w14:paraId="3F670EE5" w14:textId="3F805233" w:rsidR="00C506AF" w:rsidRDefault="00C506AF" w:rsidP="004624CC">
            <w:pPr>
              <w:pStyle w:val="a6"/>
              <w:numPr>
                <w:ilvl w:val="0"/>
                <w:numId w:val="22"/>
              </w:numPr>
              <w:spacing w:before="120" w:after="120" w:line="276" w:lineRule="auto"/>
              <w:jc w:val="both"/>
              <w:rPr>
                <w:rFonts w:asciiTheme="minorHAnsi" w:hAnsiTheme="minorHAnsi" w:cstheme="minorHAnsi"/>
                <w:sz w:val="22"/>
                <w:szCs w:val="22"/>
                <w:lang w:val="el-GR"/>
              </w:rPr>
            </w:pPr>
            <w:r w:rsidRPr="00C506AF">
              <w:rPr>
                <w:rFonts w:asciiTheme="minorHAnsi" w:hAnsiTheme="minorHAnsi" w:cstheme="minorHAnsi"/>
                <w:sz w:val="22"/>
                <w:szCs w:val="22"/>
                <w:lang w:val="el-GR"/>
              </w:rPr>
              <w:t>Πεζοπορία</w:t>
            </w:r>
            <w:r w:rsidR="003D53A5">
              <w:rPr>
                <w:rFonts w:asciiTheme="minorHAnsi" w:hAnsiTheme="minorHAnsi" w:cstheme="minorHAnsi"/>
                <w:sz w:val="22"/>
                <w:szCs w:val="22"/>
                <w:lang w:val="el-GR"/>
              </w:rPr>
              <w:t xml:space="preserve"> στη λίμνη</w:t>
            </w:r>
            <w:r w:rsidR="00012FEF">
              <w:rPr>
                <w:rFonts w:asciiTheme="minorHAnsi" w:hAnsiTheme="minorHAnsi" w:cstheme="minorHAnsi"/>
                <w:sz w:val="22"/>
                <w:szCs w:val="22"/>
                <w:lang w:val="el-GR"/>
              </w:rPr>
              <w:t>, με προτίμηση σε οικοτουριστικό μονοπάτι</w:t>
            </w:r>
            <w:r w:rsidR="003152B9">
              <w:rPr>
                <w:rFonts w:asciiTheme="minorHAnsi" w:hAnsiTheme="minorHAnsi" w:cstheme="minorHAnsi"/>
                <w:sz w:val="22"/>
                <w:szCs w:val="22"/>
                <w:lang w:val="el-GR"/>
              </w:rPr>
              <w:t xml:space="preserve"> ή και λιμναία διαδρομή</w:t>
            </w:r>
            <w:r w:rsidR="00012FEF">
              <w:rPr>
                <w:rFonts w:asciiTheme="minorHAnsi" w:hAnsiTheme="minorHAnsi" w:cstheme="minorHAnsi"/>
                <w:sz w:val="22"/>
                <w:szCs w:val="22"/>
                <w:lang w:val="el-GR"/>
              </w:rPr>
              <w:t>.</w:t>
            </w:r>
          </w:p>
          <w:p w14:paraId="75AF5CD1" w14:textId="31493673" w:rsidR="00255BAA" w:rsidRDefault="00B9122E" w:rsidP="00762587">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Η σχολική μονάδα που θα συμμετέχει στην εκπαιδευτική επίσκεψη</w:t>
            </w:r>
            <w:r w:rsidR="007D057D">
              <w:rPr>
                <w:rFonts w:asciiTheme="minorHAnsi" w:hAnsiTheme="minorHAnsi" w:cstheme="minorHAnsi"/>
                <w:sz w:val="22"/>
                <w:szCs w:val="22"/>
                <w:lang w:val="el-GR"/>
              </w:rPr>
              <w:t xml:space="preserve"> και η ημερομηνία διεξαγωγής της</w:t>
            </w:r>
            <w:r>
              <w:rPr>
                <w:rFonts w:asciiTheme="minorHAnsi" w:hAnsiTheme="minorHAnsi" w:cstheme="minorHAnsi"/>
                <w:sz w:val="22"/>
                <w:szCs w:val="22"/>
                <w:lang w:val="el-GR"/>
              </w:rPr>
              <w:t xml:space="preserve"> θα ανακοινωθ</w:t>
            </w:r>
            <w:r w:rsidR="007D057D">
              <w:rPr>
                <w:rFonts w:asciiTheme="minorHAnsi" w:hAnsiTheme="minorHAnsi" w:cstheme="minorHAnsi"/>
                <w:sz w:val="22"/>
                <w:szCs w:val="22"/>
                <w:lang w:val="el-GR"/>
              </w:rPr>
              <w:t xml:space="preserve">ούν </w:t>
            </w:r>
            <w:r>
              <w:rPr>
                <w:rFonts w:asciiTheme="minorHAnsi" w:hAnsiTheme="minorHAnsi" w:cstheme="minorHAnsi"/>
                <w:sz w:val="22"/>
                <w:szCs w:val="22"/>
                <w:lang w:val="el-GR"/>
              </w:rPr>
              <w:t>στον Ανάδοχο</w:t>
            </w:r>
            <w:r w:rsidR="009274F8">
              <w:rPr>
                <w:rFonts w:asciiTheme="minorHAnsi" w:hAnsiTheme="minorHAnsi" w:cstheme="minorHAnsi"/>
                <w:sz w:val="22"/>
                <w:szCs w:val="22"/>
                <w:lang w:val="el-GR"/>
              </w:rPr>
              <w:t xml:space="preserve"> από την ΑΙΤΩΛΙΚΗ ΑΝΑΠΤΥΞΙΑΚΗ</w:t>
            </w:r>
            <w:r w:rsidR="007D057D">
              <w:rPr>
                <w:rFonts w:asciiTheme="minorHAnsi" w:hAnsiTheme="minorHAnsi" w:cstheme="minorHAnsi"/>
                <w:sz w:val="22"/>
                <w:szCs w:val="22"/>
                <w:lang w:val="el-GR"/>
              </w:rPr>
              <w:t>. Ο</w:t>
            </w:r>
            <w:r w:rsidR="009274F8">
              <w:rPr>
                <w:rFonts w:asciiTheme="minorHAnsi" w:hAnsiTheme="minorHAnsi" w:cstheme="minorHAnsi"/>
                <w:sz w:val="22"/>
                <w:szCs w:val="22"/>
                <w:lang w:val="el-GR"/>
              </w:rPr>
              <w:t xml:space="preserve"> αριθμός των </w:t>
            </w:r>
            <w:r w:rsidR="00255BAA">
              <w:rPr>
                <w:rFonts w:asciiTheme="minorHAnsi" w:hAnsiTheme="minorHAnsi" w:cstheme="minorHAnsi"/>
                <w:sz w:val="22"/>
                <w:szCs w:val="22"/>
                <w:lang w:val="el-GR"/>
              </w:rPr>
              <w:t xml:space="preserve">συμμετεχόντων </w:t>
            </w:r>
            <w:r w:rsidR="009274F8">
              <w:rPr>
                <w:rFonts w:asciiTheme="minorHAnsi" w:hAnsiTheme="minorHAnsi" w:cstheme="minorHAnsi"/>
                <w:sz w:val="22"/>
                <w:szCs w:val="22"/>
                <w:lang w:val="el-GR"/>
              </w:rPr>
              <w:t xml:space="preserve">θα </w:t>
            </w:r>
            <w:r w:rsidR="00255BAA">
              <w:rPr>
                <w:rFonts w:asciiTheme="minorHAnsi" w:hAnsiTheme="minorHAnsi" w:cstheme="minorHAnsi"/>
                <w:sz w:val="22"/>
                <w:szCs w:val="22"/>
                <w:lang w:val="el-GR"/>
              </w:rPr>
              <w:lastRenderedPageBreak/>
              <w:t>κυμαίνεται</w:t>
            </w:r>
            <w:r w:rsidR="00201171">
              <w:rPr>
                <w:rFonts w:asciiTheme="minorHAnsi" w:hAnsiTheme="minorHAnsi" w:cstheme="minorHAnsi"/>
                <w:sz w:val="22"/>
                <w:szCs w:val="22"/>
                <w:lang w:val="el-GR"/>
              </w:rPr>
              <w:t xml:space="preserve"> από τον ελάχιστο αριθμό των 40 </w:t>
            </w:r>
            <w:r w:rsidR="00255BAA">
              <w:rPr>
                <w:rFonts w:asciiTheme="minorHAnsi" w:hAnsiTheme="minorHAnsi" w:cstheme="minorHAnsi"/>
                <w:sz w:val="22"/>
                <w:szCs w:val="22"/>
                <w:lang w:val="el-GR"/>
              </w:rPr>
              <w:t xml:space="preserve">ατόμων </w:t>
            </w:r>
            <w:r w:rsidR="00201171">
              <w:rPr>
                <w:rFonts w:asciiTheme="minorHAnsi" w:hAnsiTheme="minorHAnsi" w:cstheme="minorHAnsi"/>
                <w:sz w:val="22"/>
                <w:szCs w:val="22"/>
                <w:lang w:val="el-GR"/>
              </w:rPr>
              <w:t xml:space="preserve">έως τον μέγιστο αριθμό των </w:t>
            </w:r>
            <w:r w:rsidR="00255BAA">
              <w:rPr>
                <w:rFonts w:asciiTheme="minorHAnsi" w:hAnsiTheme="minorHAnsi" w:cstheme="minorHAnsi"/>
                <w:sz w:val="22"/>
                <w:szCs w:val="22"/>
                <w:lang w:val="el-GR"/>
              </w:rPr>
              <w:t xml:space="preserve">50 ατόμων, συμπεριλαμβανομένων και των συνοδών. </w:t>
            </w:r>
            <w:r w:rsidR="007D057D">
              <w:rPr>
                <w:rFonts w:asciiTheme="minorHAnsi" w:hAnsiTheme="minorHAnsi" w:cstheme="minorHAnsi"/>
                <w:sz w:val="22"/>
                <w:szCs w:val="22"/>
                <w:lang w:val="el-GR"/>
              </w:rPr>
              <w:t xml:space="preserve"> </w:t>
            </w:r>
            <w:r w:rsidR="000873A8">
              <w:rPr>
                <w:rFonts w:asciiTheme="minorHAnsi" w:hAnsiTheme="minorHAnsi" w:cstheme="minorHAnsi"/>
                <w:sz w:val="22"/>
                <w:szCs w:val="22"/>
                <w:lang w:val="el-GR"/>
              </w:rPr>
              <w:t xml:space="preserve">Η μετακίνηση των συμμετεχόντων θα πραγματοποιηθεί με λεωφορεία που θα διαθέσει η </w:t>
            </w:r>
            <w:r w:rsidR="000873A8" w:rsidRPr="000873A8">
              <w:rPr>
                <w:rFonts w:asciiTheme="minorHAnsi" w:hAnsiTheme="minorHAnsi" w:cstheme="minorHAnsi"/>
                <w:sz w:val="22"/>
                <w:szCs w:val="22"/>
                <w:lang w:val="el-GR"/>
              </w:rPr>
              <w:t>ΑΙΤΩΛΙΚΗ ΑΝΑΠΤΥΞΙΑΚΗ</w:t>
            </w:r>
            <w:r w:rsidR="000873A8">
              <w:rPr>
                <w:rFonts w:asciiTheme="minorHAnsi" w:hAnsiTheme="minorHAnsi" w:cstheme="minorHAnsi"/>
                <w:sz w:val="22"/>
                <w:szCs w:val="22"/>
                <w:lang w:val="el-GR"/>
              </w:rPr>
              <w:t>.</w:t>
            </w:r>
          </w:p>
          <w:p w14:paraId="2A423CC2" w14:textId="0830A05A" w:rsidR="00B111D1" w:rsidRDefault="00340849" w:rsidP="00762587">
            <w:pPr>
              <w:spacing w:before="120" w:after="120" w:line="276" w:lineRule="auto"/>
              <w:jc w:val="both"/>
              <w:rPr>
                <w:rFonts w:asciiTheme="minorHAnsi" w:hAnsiTheme="minorHAnsi" w:cstheme="minorHAnsi"/>
                <w:b/>
                <w:bCs/>
                <w:sz w:val="22"/>
                <w:szCs w:val="22"/>
                <w:lang w:val="el-GR"/>
              </w:rPr>
            </w:pPr>
            <w:r w:rsidRPr="00340849">
              <w:rPr>
                <w:rFonts w:asciiTheme="minorHAnsi" w:hAnsiTheme="minorHAnsi" w:cstheme="minorHAnsi"/>
                <w:b/>
                <w:bCs/>
                <w:sz w:val="22"/>
                <w:szCs w:val="22"/>
                <w:lang w:val="el-GR"/>
              </w:rPr>
              <w:t>ΠΑΡΑΔΟΤΕΑ ΚΑΤΗΓΟΡΙΑΣ Α</w:t>
            </w:r>
          </w:p>
          <w:p w14:paraId="4F68A9F5" w14:textId="77777777" w:rsidR="000B0F02" w:rsidRPr="000B0F02" w:rsidRDefault="000B0F02" w:rsidP="007E13CB">
            <w:pPr>
              <w:pStyle w:val="a6"/>
              <w:numPr>
                <w:ilvl w:val="0"/>
                <w:numId w:val="26"/>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Μία (1) έκθεση πεπραγμένων</w:t>
            </w:r>
          </w:p>
          <w:p w14:paraId="6F0AC9E1" w14:textId="412E365F" w:rsidR="00340849" w:rsidRDefault="000B0F02" w:rsidP="007E13CB">
            <w:pPr>
              <w:pStyle w:val="a6"/>
              <w:numPr>
                <w:ilvl w:val="0"/>
                <w:numId w:val="26"/>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Φωτογραφικό υλικό της εκπαιδευτικής επίσκεψης</w:t>
            </w:r>
          </w:p>
          <w:p w14:paraId="3E71DF6A" w14:textId="77777777" w:rsidR="007E13CB" w:rsidRDefault="007E13CB" w:rsidP="004624CC">
            <w:pPr>
              <w:spacing w:before="120" w:after="120" w:line="276" w:lineRule="auto"/>
              <w:jc w:val="both"/>
              <w:rPr>
                <w:rFonts w:asciiTheme="minorHAnsi" w:hAnsiTheme="minorHAnsi" w:cstheme="minorHAnsi"/>
                <w:b/>
                <w:bCs/>
                <w:color w:val="000000" w:themeColor="text1"/>
                <w:sz w:val="22"/>
                <w:szCs w:val="22"/>
                <w:lang w:val="el-GR" w:eastAsia="el-GR"/>
              </w:rPr>
            </w:pPr>
          </w:p>
          <w:p w14:paraId="4EB03CCB" w14:textId="153C1EAF" w:rsidR="004624CC" w:rsidRPr="004624CC" w:rsidRDefault="004624CC" w:rsidP="004624CC">
            <w:pPr>
              <w:spacing w:before="120" w:after="120" w:line="276" w:lineRule="auto"/>
              <w:jc w:val="both"/>
              <w:rPr>
                <w:rFonts w:asciiTheme="minorHAnsi" w:hAnsiTheme="minorHAnsi" w:cstheme="minorHAnsi"/>
                <w:b/>
                <w:bCs/>
                <w:color w:val="000000" w:themeColor="text1"/>
                <w:sz w:val="22"/>
                <w:szCs w:val="22"/>
                <w:lang w:val="el-GR" w:eastAsia="el-GR"/>
              </w:rPr>
            </w:pPr>
            <w:r w:rsidRPr="004624CC">
              <w:rPr>
                <w:rFonts w:asciiTheme="minorHAnsi" w:hAnsiTheme="minorHAnsi" w:cstheme="minorHAnsi"/>
                <w:b/>
                <w:bCs/>
                <w:color w:val="000000" w:themeColor="text1"/>
                <w:sz w:val="22"/>
                <w:szCs w:val="22"/>
                <w:lang w:val="el-GR" w:eastAsia="el-GR"/>
              </w:rPr>
              <w:t>ΚΑΤΗΓΟΡΙΑ Β: διοργάνωση εκπαιδευτικής επίσκεψης μαθητών στην τεχνητή λίμνη Κρεμαστών</w:t>
            </w:r>
          </w:p>
          <w:p w14:paraId="4F2E5FB1" w14:textId="3496EC67" w:rsidR="004D139B" w:rsidRDefault="004D139B" w:rsidP="004D139B">
            <w:pPr>
              <w:spacing w:before="120" w:after="120" w:line="276" w:lineRule="auto"/>
              <w:jc w:val="both"/>
              <w:rPr>
                <w:rFonts w:asciiTheme="minorHAnsi" w:hAnsiTheme="minorHAnsi" w:cstheme="minorHAnsi"/>
                <w:sz w:val="22"/>
                <w:szCs w:val="22"/>
                <w:lang w:val="el-GR"/>
              </w:rPr>
            </w:pPr>
            <w:r w:rsidRPr="00FB48F8">
              <w:rPr>
                <w:rFonts w:asciiTheme="minorHAnsi" w:hAnsiTheme="minorHAnsi" w:cstheme="minorHAnsi"/>
                <w:sz w:val="22"/>
                <w:szCs w:val="22"/>
                <w:lang w:val="el-GR"/>
              </w:rPr>
              <w:t>Συγκεκριμένα</w:t>
            </w:r>
            <w:r w:rsidR="00361E83" w:rsidRPr="00FB48F8">
              <w:rPr>
                <w:rFonts w:asciiTheme="minorHAnsi" w:hAnsiTheme="minorHAnsi" w:cstheme="minorHAnsi"/>
                <w:sz w:val="22"/>
                <w:szCs w:val="22"/>
                <w:lang w:val="el-GR"/>
              </w:rPr>
              <w:t>,</w:t>
            </w:r>
            <w:r w:rsidRPr="00FB48F8">
              <w:rPr>
                <w:rFonts w:asciiTheme="minorHAnsi" w:hAnsiTheme="minorHAnsi" w:cstheme="minorHAnsi"/>
                <w:sz w:val="22"/>
                <w:szCs w:val="22"/>
                <w:lang w:val="el-GR"/>
              </w:rPr>
              <w:t xml:space="preserve"> θα διοργανωθεί μονοήμερη εκπαιδευτική και ψυχαγωγική επίσκεψη για παιδιά ηλικίας 10 – 12 ετών, </w:t>
            </w:r>
            <w:r w:rsidR="00FB48F8">
              <w:rPr>
                <w:rFonts w:asciiTheme="minorHAnsi" w:hAnsiTheme="minorHAnsi" w:cstheme="minorHAnsi"/>
                <w:sz w:val="22"/>
                <w:szCs w:val="22"/>
                <w:lang w:val="el-GR"/>
              </w:rPr>
              <w:t xml:space="preserve">τριών </w:t>
            </w:r>
            <w:r w:rsidRPr="00FB48F8">
              <w:rPr>
                <w:rFonts w:asciiTheme="minorHAnsi" w:hAnsiTheme="minorHAnsi" w:cstheme="minorHAnsi"/>
                <w:sz w:val="22"/>
                <w:szCs w:val="22"/>
                <w:lang w:val="el-GR"/>
              </w:rPr>
              <w:t>(</w:t>
            </w:r>
            <w:r w:rsidR="00FB48F8">
              <w:rPr>
                <w:rFonts w:asciiTheme="minorHAnsi" w:hAnsiTheme="minorHAnsi" w:cstheme="minorHAnsi"/>
                <w:sz w:val="22"/>
                <w:szCs w:val="22"/>
                <w:lang w:val="el-GR"/>
              </w:rPr>
              <w:t>3</w:t>
            </w:r>
            <w:r w:rsidRPr="00FB48F8">
              <w:rPr>
                <w:rFonts w:asciiTheme="minorHAnsi" w:hAnsiTheme="minorHAnsi" w:cstheme="minorHAnsi"/>
                <w:sz w:val="22"/>
                <w:szCs w:val="22"/>
                <w:lang w:val="el-GR"/>
              </w:rPr>
              <w:t>) σχολικ</w:t>
            </w:r>
            <w:r w:rsidR="00FB48F8">
              <w:rPr>
                <w:rFonts w:asciiTheme="minorHAnsi" w:hAnsiTheme="minorHAnsi" w:cstheme="minorHAnsi"/>
                <w:sz w:val="22"/>
                <w:szCs w:val="22"/>
                <w:lang w:val="el-GR"/>
              </w:rPr>
              <w:t>ών μονάδων</w:t>
            </w:r>
            <w:r w:rsidRPr="00FB48F8">
              <w:rPr>
                <w:rFonts w:asciiTheme="minorHAnsi" w:hAnsiTheme="minorHAnsi" w:cstheme="minorHAnsi"/>
                <w:sz w:val="22"/>
                <w:szCs w:val="22"/>
                <w:lang w:val="el-GR"/>
              </w:rPr>
              <w:t>,</w:t>
            </w:r>
            <w:r w:rsidR="008F503D">
              <w:rPr>
                <w:rFonts w:asciiTheme="minorHAnsi" w:hAnsiTheme="minorHAnsi" w:cstheme="minorHAnsi"/>
                <w:sz w:val="22"/>
                <w:szCs w:val="22"/>
                <w:lang w:val="el-GR"/>
              </w:rPr>
              <w:t xml:space="preserve"> στην περιοχή της τεχνητής λίμνης</w:t>
            </w:r>
            <w:r w:rsidRPr="00FB48F8">
              <w:rPr>
                <w:rFonts w:asciiTheme="minorHAnsi" w:hAnsiTheme="minorHAnsi" w:cstheme="minorHAnsi"/>
                <w:sz w:val="22"/>
                <w:szCs w:val="22"/>
                <w:lang w:val="el-GR"/>
              </w:rPr>
              <w:t xml:space="preserve"> Κρεμαστών. Η επίσκεψη έχει στόχο την γνωριμία/βιωματική επαφή των παιδιών με την</w:t>
            </w:r>
            <w:r>
              <w:rPr>
                <w:rFonts w:asciiTheme="minorHAnsi" w:hAnsiTheme="minorHAnsi" w:cstheme="minorHAnsi"/>
                <w:sz w:val="22"/>
                <w:szCs w:val="22"/>
                <w:lang w:val="el-GR"/>
              </w:rPr>
              <w:t xml:space="preserve"> λίμνη</w:t>
            </w:r>
            <w:r w:rsidR="000F2ADF">
              <w:rPr>
                <w:rFonts w:asciiTheme="minorHAnsi" w:hAnsiTheme="minorHAnsi" w:cstheme="minorHAnsi"/>
                <w:sz w:val="22"/>
                <w:szCs w:val="22"/>
                <w:lang w:val="el-GR"/>
              </w:rPr>
              <w:t>,</w:t>
            </w:r>
            <w:r>
              <w:rPr>
                <w:rFonts w:asciiTheme="minorHAnsi" w:hAnsiTheme="minorHAnsi" w:cstheme="minorHAnsi"/>
                <w:sz w:val="22"/>
                <w:szCs w:val="22"/>
                <w:lang w:val="el-GR"/>
              </w:rPr>
              <w:t xml:space="preserve"> τον </w:t>
            </w:r>
            <w:r w:rsidRPr="00417EB6">
              <w:rPr>
                <w:rFonts w:asciiTheme="minorHAnsi" w:hAnsiTheme="minorHAnsi" w:cstheme="minorHAnsi"/>
                <w:sz w:val="22"/>
                <w:szCs w:val="22"/>
                <w:lang w:val="el-GR"/>
              </w:rPr>
              <w:t>φυσικό</w:t>
            </w:r>
            <w:r>
              <w:rPr>
                <w:rFonts w:asciiTheme="minorHAnsi" w:hAnsiTheme="minorHAnsi" w:cstheme="minorHAnsi"/>
                <w:sz w:val="22"/>
                <w:szCs w:val="22"/>
                <w:lang w:val="el-GR"/>
              </w:rPr>
              <w:t xml:space="preserve"> της </w:t>
            </w:r>
            <w:r w:rsidRPr="00417EB6">
              <w:rPr>
                <w:rFonts w:asciiTheme="minorHAnsi" w:hAnsiTheme="minorHAnsi" w:cstheme="minorHAnsi"/>
                <w:sz w:val="22"/>
                <w:szCs w:val="22"/>
                <w:lang w:val="el-GR"/>
              </w:rPr>
              <w:t>πλούτο</w:t>
            </w:r>
            <w:r w:rsidR="000F2ADF">
              <w:rPr>
                <w:rFonts w:asciiTheme="minorHAnsi" w:hAnsiTheme="minorHAnsi" w:cstheme="minorHAnsi"/>
                <w:sz w:val="22"/>
                <w:szCs w:val="22"/>
                <w:lang w:val="el-GR"/>
              </w:rPr>
              <w:t xml:space="preserve"> και τον ευρύτερο περιβάλλοντα χώρο της</w:t>
            </w:r>
            <w:r>
              <w:rPr>
                <w:rFonts w:asciiTheme="minorHAnsi" w:hAnsiTheme="minorHAnsi" w:cstheme="minorHAnsi"/>
                <w:sz w:val="22"/>
                <w:szCs w:val="22"/>
                <w:lang w:val="el-GR"/>
              </w:rPr>
              <w:t>.</w:t>
            </w:r>
          </w:p>
          <w:p w14:paraId="4119E324" w14:textId="77777777" w:rsidR="004D139B" w:rsidRPr="00FE7FB4" w:rsidRDefault="004D139B" w:rsidP="004D139B">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Οι δράσεις που θα πραγματοποιηθούν στην εκπαιδευτική επίσκεψη αφορούν τα ακόλουθα</w:t>
            </w:r>
            <w:r w:rsidRPr="00FE7FB4">
              <w:rPr>
                <w:rFonts w:asciiTheme="minorHAnsi" w:hAnsiTheme="minorHAnsi" w:cstheme="minorHAnsi"/>
                <w:sz w:val="22"/>
                <w:szCs w:val="22"/>
                <w:lang w:val="el-GR"/>
              </w:rPr>
              <w:t>:</w:t>
            </w:r>
          </w:p>
          <w:p w14:paraId="192BADC1" w14:textId="1CF7ED0F" w:rsidR="004D139B" w:rsidRPr="00DC45B5" w:rsidRDefault="004D139B" w:rsidP="007E13CB">
            <w:pPr>
              <w:pStyle w:val="a6"/>
              <w:numPr>
                <w:ilvl w:val="0"/>
                <w:numId w:val="28"/>
              </w:numPr>
              <w:spacing w:before="120" w:after="120" w:line="276" w:lineRule="auto"/>
              <w:jc w:val="both"/>
              <w:rPr>
                <w:rFonts w:asciiTheme="minorHAnsi" w:hAnsiTheme="minorHAnsi" w:cstheme="minorHAnsi"/>
                <w:sz w:val="22"/>
                <w:szCs w:val="22"/>
                <w:lang w:val="el-GR"/>
              </w:rPr>
            </w:pPr>
            <w:r w:rsidRPr="00FE7FB4">
              <w:rPr>
                <w:rFonts w:asciiTheme="minorHAnsi" w:hAnsiTheme="minorHAnsi" w:cstheme="minorHAnsi"/>
                <w:sz w:val="22"/>
                <w:szCs w:val="22"/>
                <w:lang w:val="el-GR"/>
              </w:rPr>
              <w:t xml:space="preserve">Εκπαιδευτική </w:t>
            </w:r>
            <w:r w:rsidRPr="00DC45B5">
              <w:rPr>
                <w:rFonts w:asciiTheme="minorHAnsi" w:hAnsiTheme="minorHAnsi" w:cstheme="minorHAnsi"/>
                <w:sz w:val="22"/>
                <w:szCs w:val="22"/>
                <w:lang w:val="el-GR"/>
              </w:rPr>
              <w:t>ενημέρωση των μαθητών σχετικά με την τεχνητή λίμνη</w:t>
            </w:r>
            <w:r w:rsidR="00695596" w:rsidRPr="00DC45B5">
              <w:rPr>
                <w:rFonts w:asciiTheme="minorHAnsi" w:hAnsiTheme="minorHAnsi" w:cstheme="minorHAnsi"/>
                <w:sz w:val="22"/>
                <w:szCs w:val="22"/>
                <w:lang w:val="el-GR"/>
              </w:rPr>
              <w:t xml:space="preserve"> </w:t>
            </w:r>
          </w:p>
          <w:p w14:paraId="107B4C81" w14:textId="7C48482D" w:rsidR="00B30C3D" w:rsidRPr="00DC45B5" w:rsidRDefault="004D139B" w:rsidP="007E13CB">
            <w:pPr>
              <w:pStyle w:val="a6"/>
              <w:numPr>
                <w:ilvl w:val="0"/>
                <w:numId w:val="28"/>
              </w:numPr>
              <w:spacing w:before="120" w:after="120" w:line="276" w:lineRule="auto"/>
              <w:jc w:val="both"/>
              <w:rPr>
                <w:rFonts w:asciiTheme="minorHAnsi" w:hAnsiTheme="minorHAnsi" w:cstheme="minorHAnsi"/>
                <w:sz w:val="22"/>
                <w:szCs w:val="22"/>
                <w:lang w:val="el-GR"/>
              </w:rPr>
            </w:pPr>
            <w:r w:rsidRPr="00DC45B5">
              <w:rPr>
                <w:rFonts w:asciiTheme="minorHAnsi" w:hAnsiTheme="minorHAnsi" w:cstheme="minorHAnsi"/>
                <w:sz w:val="22"/>
                <w:szCs w:val="22"/>
                <w:lang w:val="el-GR"/>
              </w:rPr>
              <w:t>Ψυχαγωγική</w:t>
            </w:r>
            <w:r w:rsidR="000F2ADF">
              <w:rPr>
                <w:rFonts w:asciiTheme="minorHAnsi" w:hAnsiTheme="minorHAnsi" w:cstheme="minorHAnsi"/>
                <w:sz w:val="22"/>
                <w:szCs w:val="22"/>
                <w:lang w:val="el-GR"/>
              </w:rPr>
              <w:t>/εκπαιδευτική αλληλεπίδραση</w:t>
            </w:r>
            <w:r w:rsidRPr="00DC45B5">
              <w:rPr>
                <w:rFonts w:asciiTheme="minorHAnsi" w:hAnsiTheme="minorHAnsi" w:cstheme="minorHAnsi"/>
                <w:sz w:val="22"/>
                <w:szCs w:val="22"/>
                <w:lang w:val="el-GR"/>
              </w:rPr>
              <w:t xml:space="preserve"> των μαθητών</w:t>
            </w:r>
            <w:r w:rsidR="000F2ADF">
              <w:rPr>
                <w:rFonts w:asciiTheme="minorHAnsi" w:hAnsiTheme="minorHAnsi" w:cstheme="minorHAnsi"/>
                <w:sz w:val="22"/>
                <w:szCs w:val="22"/>
                <w:lang w:val="el-GR"/>
              </w:rPr>
              <w:t xml:space="preserve"> με το χώρο,</w:t>
            </w:r>
            <w:r w:rsidRPr="00DC45B5">
              <w:rPr>
                <w:rFonts w:asciiTheme="minorHAnsi" w:hAnsiTheme="minorHAnsi" w:cstheme="minorHAnsi"/>
                <w:sz w:val="22"/>
                <w:szCs w:val="22"/>
                <w:lang w:val="el-GR"/>
              </w:rPr>
              <w:t xml:space="preserve"> με</w:t>
            </w:r>
            <w:r w:rsidR="000F2ADF">
              <w:rPr>
                <w:rFonts w:asciiTheme="minorHAnsi" w:hAnsiTheme="minorHAnsi" w:cstheme="minorHAnsi"/>
                <w:sz w:val="22"/>
                <w:szCs w:val="22"/>
                <w:lang w:val="el-GR"/>
              </w:rPr>
              <w:t xml:space="preserve"> τουλάχιστον</w:t>
            </w:r>
            <w:r w:rsidRPr="00DC45B5">
              <w:rPr>
                <w:rFonts w:asciiTheme="minorHAnsi" w:hAnsiTheme="minorHAnsi" w:cstheme="minorHAnsi"/>
                <w:sz w:val="22"/>
                <w:szCs w:val="22"/>
                <w:lang w:val="el-GR"/>
              </w:rPr>
              <w:t xml:space="preserve"> δύο (2)</w:t>
            </w:r>
            <w:r w:rsidR="000F2ADF">
              <w:rPr>
                <w:rFonts w:asciiTheme="minorHAnsi" w:hAnsiTheme="minorHAnsi" w:cstheme="minorHAnsi"/>
                <w:sz w:val="22"/>
                <w:szCs w:val="22"/>
                <w:lang w:val="el-GR"/>
              </w:rPr>
              <w:t xml:space="preserve"> </w:t>
            </w:r>
            <w:r w:rsidR="00765FE9">
              <w:rPr>
                <w:rFonts w:asciiTheme="minorHAnsi" w:hAnsiTheme="minorHAnsi" w:cstheme="minorHAnsi"/>
                <w:sz w:val="22"/>
                <w:szCs w:val="22"/>
                <w:lang w:val="el-GR"/>
              </w:rPr>
              <w:t>βιωματικά</w:t>
            </w:r>
            <w:r w:rsidRPr="00DC45B5">
              <w:rPr>
                <w:rFonts w:asciiTheme="minorHAnsi" w:hAnsiTheme="minorHAnsi" w:cstheme="minorHAnsi"/>
                <w:sz w:val="22"/>
                <w:szCs w:val="22"/>
                <w:lang w:val="el-GR"/>
              </w:rPr>
              <w:t xml:space="preserve"> παιχνίδια </w:t>
            </w:r>
          </w:p>
          <w:p w14:paraId="3BB57824" w14:textId="083EEF60" w:rsidR="004D139B" w:rsidRPr="00DC45B5" w:rsidRDefault="00B30C3D" w:rsidP="007E13CB">
            <w:pPr>
              <w:pStyle w:val="a6"/>
              <w:numPr>
                <w:ilvl w:val="0"/>
                <w:numId w:val="28"/>
              </w:numPr>
              <w:spacing w:before="120" w:after="120" w:line="276" w:lineRule="auto"/>
              <w:jc w:val="both"/>
              <w:rPr>
                <w:rFonts w:asciiTheme="minorHAnsi" w:hAnsiTheme="minorHAnsi" w:cstheme="minorHAnsi"/>
                <w:sz w:val="22"/>
                <w:szCs w:val="22"/>
                <w:lang w:val="el-GR"/>
              </w:rPr>
            </w:pPr>
            <w:r w:rsidRPr="00DC45B5">
              <w:rPr>
                <w:rFonts w:asciiTheme="minorHAnsi" w:hAnsiTheme="minorHAnsi" w:cstheme="minorHAnsi"/>
                <w:sz w:val="22"/>
                <w:szCs w:val="22"/>
                <w:lang w:val="el-GR"/>
              </w:rPr>
              <w:t>Γευσιγνωσία</w:t>
            </w:r>
            <w:r w:rsidR="004D139B" w:rsidRPr="00DC45B5">
              <w:rPr>
                <w:rFonts w:asciiTheme="minorHAnsi" w:hAnsiTheme="minorHAnsi" w:cstheme="minorHAnsi"/>
                <w:sz w:val="22"/>
                <w:szCs w:val="22"/>
                <w:lang w:val="el-GR"/>
              </w:rPr>
              <w:t xml:space="preserve"> </w:t>
            </w:r>
          </w:p>
          <w:p w14:paraId="3BCECB4E" w14:textId="725C7311" w:rsidR="004D139B" w:rsidRDefault="004D139B" w:rsidP="007E13CB">
            <w:pPr>
              <w:pStyle w:val="a6"/>
              <w:numPr>
                <w:ilvl w:val="0"/>
                <w:numId w:val="28"/>
              </w:numPr>
              <w:spacing w:before="120" w:after="120" w:line="276" w:lineRule="auto"/>
              <w:jc w:val="both"/>
              <w:rPr>
                <w:rFonts w:asciiTheme="minorHAnsi" w:hAnsiTheme="minorHAnsi" w:cstheme="minorHAnsi"/>
                <w:sz w:val="22"/>
                <w:szCs w:val="22"/>
                <w:lang w:val="el-GR"/>
              </w:rPr>
            </w:pPr>
            <w:r w:rsidRPr="00C506AF">
              <w:rPr>
                <w:rFonts w:asciiTheme="minorHAnsi" w:hAnsiTheme="minorHAnsi" w:cstheme="minorHAnsi"/>
                <w:sz w:val="22"/>
                <w:szCs w:val="22"/>
                <w:lang w:val="el-GR"/>
              </w:rPr>
              <w:t>Πεζοπορία</w:t>
            </w:r>
            <w:r w:rsidR="003D53A5">
              <w:rPr>
                <w:rFonts w:asciiTheme="minorHAnsi" w:hAnsiTheme="minorHAnsi" w:cstheme="minorHAnsi"/>
                <w:sz w:val="22"/>
                <w:szCs w:val="22"/>
                <w:lang w:val="el-GR"/>
              </w:rPr>
              <w:t xml:space="preserve"> στη λίμνη</w:t>
            </w:r>
            <w:r w:rsidR="00773C16">
              <w:rPr>
                <w:rFonts w:asciiTheme="minorHAnsi" w:hAnsiTheme="minorHAnsi" w:cstheme="minorHAnsi"/>
                <w:sz w:val="22"/>
                <w:szCs w:val="22"/>
                <w:lang w:val="el-GR"/>
              </w:rPr>
              <w:t>, με προτίμηση σε οικοτουριστικό μονοπάτι</w:t>
            </w:r>
            <w:r w:rsidR="00663106">
              <w:rPr>
                <w:rFonts w:asciiTheme="minorHAnsi" w:hAnsiTheme="minorHAnsi" w:cstheme="minorHAnsi"/>
                <w:sz w:val="22"/>
                <w:szCs w:val="22"/>
                <w:lang w:val="el-GR"/>
              </w:rPr>
              <w:t xml:space="preserve"> </w:t>
            </w:r>
            <w:r w:rsidR="00663106" w:rsidRPr="00663106">
              <w:rPr>
                <w:rFonts w:asciiTheme="minorHAnsi" w:hAnsiTheme="minorHAnsi" w:cstheme="minorHAnsi"/>
                <w:sz w:val="22"/>
                <w:szCs w:val="22"/>
                <w:lang w:val="el-GR"/>
              </w:rPr>
              <w:t>ή και λιμναία διαδρομή</w:t>
            </w:r>
          </w:p>
          <w:p w14:paraId="27B6D94A" w14:textId="13BBA0A1" w:rsidR="008667D6" w:rsidRDefault="004D139B" w:rsidP="004D139B">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σχολικές μονάδες που θα συμμετέχουν στην εκπαιδευτική επίσκεψη </w:t>
            </w:r>
            <w:r w:rsidR="008667D6" w:rsidRPr="008667D6">
              <w:rPr>
                <w:rFonts w:asciiTheme="minorHAnsi" w:hAnsiTheme="minorHAnsi" w:cstheme="minorHAnsi"/>
                <w:sz w:val="22"/>
                <w:szCs w:val="22"/>
                <w:lang w:val="el-GR"/>
              </w:rPr>
              <w:t xml:space="preserve">και η ημερομηνία διεξαγωγής της </w:t>
            </w:r>
            <w:r>
              <w:rPr>
                <w:rFonts w:asciiTheme="minorHAnsi" w:hAnsiTheme="minorHAnsi" w:cstheme="minorHAnsi"/>
                <w:sz w:val="22"/>
                <w:szCs w:val="22"/>
                <w:lang w:val="el-GR"/>
              </w:rPr>
              <w:t xml:space="preserve">θα ανακοινωθεί στον Ανάδοχο από την </w:t>
            </w:r>
            <w:r w:rsidRPr="00DC45B5">
              <w:rPr>
                <w:rFonts w:asciiTheme="minorHAnsi" w:hAnsiTheme="minorHAnsi" w:cstheme="minorHAnsi"/>
                <w:sz w:val="22"/>
                <w:szCs w:val="22"/>
                <w:lang w:val="el-GR"/>
              </w:rPr>
              <w:t>ΑΝΑΠΤΥΞΙΑΚΗ ΦΘΙΩΤΙΔΑΣ</w:t>
            </w:r>
            <w:r w:rsidR="008667D6" w:rsidRPr="00DC45B5">
              <w:rPr>
                <w:rFonts w:asciiTheme="minorHAnsi" w:hAnsiTheme="minorHAnsi" w:cstheme="minorHAnsi"/>
                <w:sz w:val="22"/>
                <w:szCs w:val="22"/>
                <w:lang w:val="el-GR"/>
              </w:rPr>
              <w:t xml:space="preserve">. Ο αριθμός των συμμετεχόντων θα κυμαίνεται από τον ελάχιστο αριθμό των </w:t>
            </w:r>
            <w:r w:rsidR="00DC45B5" w:rsidRPr="00DC45B5">
              <w:rPr>
                <w:rFonts w:asciiTheme="minorHAnsi" w:hAnsiTheme="minorHAnsi" w:cstheme="minorHAnsi"/>
                <w:sz w:val="22"/>
                <w:szCs w:val="22"/>
                <w:lang w:val="el-GR"/>
              </w:rPr>
              <w:t>100</w:t>
            </w:r>
            <w:r w:rsidR="008667D6" w:rsidRPr="00DC45B5">
              <w:rPr>
                <w:rFonts w:asciiTheme="minorHAnsi" w:hAnsiTheme="minorHAnsi" w:cstheme="minorHAnsi"/>
                <w:sz w:val="22"/>
                <w:szCs w:val="22"/>
                <w:lang w:val="el-GR"/>
              </w:rPr>
              <w:t xml:space="preserve"> ατόμων έως τον μέγιστο αριθμό των </w:t>
            </w:r>
            <w:r w:rsidR="009515D0" w:rsidRPr="00DC45B5">
              <w:rPr>
                <w:rFonts w:asciiTheme="minorHAnsi" w:hAnsiTheme="minorHAnsi" w:cstheme="minorHAnsi"/>
                <w:sz w:val="22"/>
                <w:szCs w:val="22"/>
                <w:lang w:val="el-GR"/>
              </w:rPr>
              <w:t>1</w:t>
            </w:r>
            <w:r w:rsidR="008667D6" w:rsidRPr="00DC45B5">
              <w:rPr>
                <w:rFonts w:asciiTheme="minorHAnsi" w:hAnsiTheme="minorHAnsi" w:cstheme="minorHAnsi"/>
                <w:sz w:val="22"/>
                <w:szCs w:val="22"/>
                <w:lang w:val="el-GR"/>
              </w:rPr>
              <w:t>50 ατόμων, συμπεριλαμβανομένων και των συνοδών.  Η μετακίνηση των συμμετεχόντων θα πραγματοποιηθεί με λεωφορεία</w:t>
            </w:r>
            <w:r w:rsidR="008667D6" w:rsidRPr="008667D6">
              <w:rPr>
                <w:rFonts w:asciiTheme="minorHAnsi" w:hAnsiTheme="minorHAnsi" w:cstheme="minorHAnsi"/>
                <w:sz w:val="22"/>
                <w:szCs w:val="22"/>
                <w:lang w:val="el-GR"/>
              </w:rPr>
              <w:t xml:space="preserve"> που θα διαθέσει η ΑΝΑΠΤΥΞΙΑΚΗ ΦΘΙΩΤΙΔΑΣ.</w:t>
            </w:r>
          </w:p>
          <w:p w14:paraId="0A104C0C" w14:textId="7DA96410" w:rsidR="007E13CB" w:rsidRDefault="007E13CB" w:rsidP="007E13CB">
            <w:pPr>
              <w:spacing w:before="120" w:after="120" w:line="276" w:lineRule="auto"/>
              <w:jc w:val="both"/>
              <w:rPr>
                <w:rFonts w:asciiTheme="minorHAnsi" w:hAnsiTheme="minorHAnsi" w:cstheme="minorHAnsi"/>
                <w:b/>
                <w:bCs/>
                <w:sz w:val="22"/>
                <w:szCs w:val="22"/>
                <w:lang w:val="el-GR"/>
              </w:rPr>
            </w:pPr>
            <w:r w:rsidRPr="00340849">
              <w:rPr>
                <w:rFonts w:asciiTheme="minorHAnsi" w:hAnsiTheme="minorHAnsi" w:cstheme="minorHAnsi"/>
                <w:b/>
                <w:bCs/>
                <w:sz w:val="22"/>
                <w:szCs w:val="22"/>
                <w:lang w:val="el-GR"/>
              </w:rPr>
              <w:t xml:space="preserve">ΠΑΡΑΔΟΤΕΑ ΚΑΤΗΓΟΡΙΑΣ </w:t>
            </w:r>
            <w:r>
              <w:rPr>
                <w:rFonts w:asciiTheme="minorHAnsi" w:hAnsiTheme="minorHAnsi" w:cstheme="minorHAnsi"/>
                <w:b/>
                <w:bCs/>
                <w:sz w:val="22"/>
                <w:szCs w:val="22"/>
                <w:lang w:val="el-GR"/>
              </w:rPr>
              <w:t>Β</w:t>
            </w:r>
          </w:p>
          <w:p w14:paraId="2E4210F9" w14:textId="77777777" w:rsidR="007E13CB" w:rsidRPr="000B0F02" w:rsidRDefault="007E13CB" w:rsidP="007E13CB">
            <w:pPr>
              <w:pStyle w:val="a6"/>
              <w:numPr>
                <w:ilvl w:val="0"/>
                <w:numId w:val="29"/>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Μία (1) έκθεση πεπραγμένων</w:t>
            </w:r>
          </w:p>
          <w:p w14:paraId="3791FC29" w14:textId="44DB5BA7" w:rsidR="007E13CB" w:rsidRDefault="007E13CB" w:rsidP="007E13CB">
            <w:pPr>
              <w:pStyle w:val="a6"/>
              <w:numPr>
                <w:ilvl w:val="0"/>
                <w:numId w:val="29"/>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Φωτογραφικό υλικό της εκπαιδευτικής επίσκεψης</w:t>
            </w:r>
            <w:r w:rsidR="00B61EF8">
              <w:rPr>
                <w:rFonts w:asciiTheme="minorHAnsi" w:hAnsiTheme="minorHAnsi" w:cstheme="minorHAnsi"/>
                <w:sz w:val="22"/>
                <w:szCs w:val="22"/>
                <w:lang w:val="el-GR"/>
              </w:rPr>
              <w:t xml:space="preserve"> </w:t>
            </w:r>
          </w:p>
          <w:p w14:paraId="180D064C" w14:textId="77777777" w:rsidR="000B0F02" w:rsidRDefault="000B0F02" w:rsidP="000B0F02">
            <w:pPr>
              <w:spacing w:before="120" w:after="120" w:line="276" w:lineRule="auto"/>
              <w:jc w:val="both"/>
              <w:rPr>
                <w:rFonts w:asciiTheme="minorHAnsi" w:hAnsiTheme="minorHAnsi" w:cstheme="minorHAnsi"/>
                <w:sz w:val="22"/>
                <w:szCs w:val="22"/>
                <w:lang w:val="el-GR"/>
              </w:rPr>
            </w:pPr>
          </w:p>
          <w:p w14:paraId="2304B6A4" w14:textId="77777777" w:rsidR="00361E83" w:rsidRPr="00361E83" w:rsidRDefault="00361E83" w:rsidP="00361E83">
            <w:pPr>
              <w:spacing w:before="120" w:after="120" w:line="276" w:lineRule="auto"/>
              <w:jc w:val="both"/>
              <w:rPr>
                <w:rFonts w:asciiTheme="minorHAnsi" w:hAnsiTheme="minorHAnsi" w:cstheme="minorHAnsi"/>
                <w:b/>
                <w:bCs/>
                <w:color w:val="000000" w:themeColor="text1"/>
                <w:sz w:val="22"/>
                <w:szCs w:val="22"/>
                <w:lang w:val="el-GR" w:eastAsia="el-GR"/>
              </w:rPr>
            </w:pPr>
            <w:r w:rsidRPr="00361E83">
              <w:rPr>
                <w:rFonts w:asciiTheme="minorHAnsi" w:hAnsiTheme="minorHAnsi" w:cstheme="minorHAnsi"/>
                <w:b/>
                <w:bCs/>
                <w:color w:val="000000" w:themeColor="text1"/>
                <w:sz w:val="22"/>
                <w:szCs w:val="22"/>
                <w:lang w:val="el-GR" w:eastAsia="el-GR"/>
              </w:rPr>
              <w:lastRenderedPageBreak/>
              <w:t>ΚΑΤΗΓΟΡΙΑ Γ: διοργάνωση εκπαιδευτικής επίσκεψης μαθητών στη λίμνη Τριχωνίδα</w:t>
            </w:r>
          </w:p>
          <w:p w14:paraId="710B570D" w14:textId="2BEF4E2E" w:rsidR="00361E83" w:rsidRDefault="00361E83" w:rsidP="00361E83">
            <w:pPr>
              <w:spacing w:before="120" w:after="120" w:line="276" w:lineRule="auto"/>
              <w:jc w:val="both"/>
              <w:rPr>
                <w:rFonts w:asciiTheme="minorHAnsi" w:hAnsiTheme="minorHAnsi" w:cstheme="minorHAnsi"/>
                <w:sz w:val="22"/>
                <w:szCs w:val="22"/>
                <w:lang w:val="el-GR"/>
              </w:rPr>
            </w:pPr>
            <w:r w:rsidRPr="00417EB6">
              <w:rPr>
                <w:rFonts w:asciiTheme="minorHAnsi" w:hAnsiTheme="minorHAnsi" w:cstheme="minorHAnsi"/>
                <w:sz w:val="22"/>
                <w:szCs w:val="22"/>
                <w:lang w:val="el-GR"/>
              </w:rPr>
              <w:t>Συγκεκριμένα</w:t>
            </w:r>
            <w:r>
              <w:rPr>
                <w:rFonts w:asciiTheme="minorHAnsi" w:hAnsiTheme="minorHAnsi" w:cstheme="minorHAnsi"/>
                <w:sz w:val="22"/>
                <w:szCs w:val="22"/>
                <w:lang w:val="el-GR"/>
              </w:rPr>
              <w:t>,</w:t>
            </w:r>
            <w:r w:rsidRPr="00417EB6">
              <w:rPr>
                <w:rFonts w:asciiTheme="minorHAnsi" w:hAnsiTheme="minorHAnsi" w:cstheme="minorHAnsi"/>
                <w:sz w:val="22"/>
                <w:szCs w:val="22"/>
                <w:lang w:val="el-GR"/>
              </w:rPr>
              <w:t xml:space="preserve"> θα διοργανωθεί μονοήμερη εκπαιδευτική και ψυχαγωγική </w:t>
            </w:r>
            <w:r>
              <w:rPr>
                <w:rFonts w:asciiTheme="minorHAnsi" w:hAnsiTheme="minorHAnsi" w:cstheme="minorHAnsi"/>
                <w:sz w:val="22"/>
                <w:szCs w:val="22"/>
                <w:lang w:val="el-GR"/>
              </w:rPr>
              <w:t xml:space="preserve">επίσκεψη </w:t>
            </w:r>
            <w:r w:rsidRPr="00417EB6">
              <w:rPr>
                <w:rFonts w:asciiTheme="minorHAnsi" w:hAnsiTheme="minorHAnsi" w:cstheme="minorHAnsi"/>
                <w:sz w:val="22"/>
                <w:szCs w:val="22"/>
                <w:lang w:val="el-GR"/>
              </w:rPr>
              <w:t>για παιδιά ηλικίας 10 – 1</w:t>
            </w:r>
            <w:r>
              <w:rPr>
                <w:rFonts w:asciiTheme="minorHAnsi" w:hAnsiTheme="minorHAnsi" w:cstheme="minorHAnsi"/>
                <w:sz w:val="22"/>
                <w:szCs w:val="22"/>
                <w:lang w:val="el-GR"/>
              </w:rPr>
              <w:t>2</w:t>
            </w:r>
            <w:r w:rsidRPr="00417EB6">
              <w:rPr>
                <w:rFonts w:asciiTheme="minorHAnsi" w:hAnsiTheme="minorHAnsi" w:cstheme="minorHAnsi"/>
                <w:sz w:val="22"/>
                <w:szCs w:val="22"/>
                <w:lang w:val="el-GR"/>
              </w:rPr>
              <w:t xml:space="preserve"> ετών, </w:t>
            </w:r>
            <w:r w:rsidRPr="00E139F8">
              <w:rPr>
                <w:rFonts w:asciiTheme="minorHAnsi" w:hAnsiTheme="minorHAnsi" w:cstheme="minorHAnsi"/>
                <w:sz w:val="22"/>
                <w:szCs w:val="22"/>
                <w:lang w:val="el-GR"/>
              </w:rPr>
              <w:t>μίας (1) σχολικής μονάδας,</w:t>
            </w:r>
            <w:r w:rsidR="00510E7E">
              <w:rPr>
                <w:rFonts w:asciiTheme="minorHAnsi" w:hAnsiTheme="minorHAnsi" w:cstheme="minorHAnsi"/>
                <w:sz w:val="22"/>
                <w:szCs w:val="22"/>
                <w:lang w:val="el-GR"/>
              </w:rPr>
              <w:t xml:space="preserve"> στην περιοχή της λίμνης</w:t>
            </w:r>
            <w:r w:rsidRPr="00E139F8">
              <w:rPr>
                <w:rFonts w:asciiTheme="minorHAnsi" w:hAnsiTheme="minorHAnsi" w:cstheme="minorHAnsi"/>
                <w:sz w:val="22"/>
                <w:szCs w:val="22"/>
                <w:lang w:val="el-GR"/>
              </w:rPr>
              <w:t xml:space="preserve"> </w:t>
            </w:r>
            <w:r w:rsidR="005D06C5" w:rsidRPr="00E139F8">
              <w:rPr>
                <w:rFonts w:asciiTheme="minorHAnsi" w:hAnsiTheme="minorHAnsi" w:cstheme="minorHAnsi"/>
                <w:sz w:val="22"/>
                <w:szCs w:val="22"/>
                <w:lang w:val="el-GR"/>
              </w:rPr>
              <w:t>Τριχω</w:t>
            </w:r>
            <w:r w:rsidR="005D06C5">
              <w:rPr>
                <w:rFonts w:asciiTheme="minorHAnsi" w:hAnsiTheme="minorHAnsi" w:cstheme="minorHAnsi"/>
                <w:sz w:val="22"/>
                <w:szCs w:val="22"/>
                <w:lang w:val="el-GR"/>
              </w:rPr>
              <w:t>νίδα</w:t>
            </w:r>
            <w:r w:rsidRPr="00417EB6">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Η επίσκεψη </w:t>
            </w:r>
            <w:r w:rsidRPr="00417EB6">
              <w:rPr>
                <w:rFonts w:asciiTheme="minorHAnsi" w:hAnsiTheme="minorHAnsi" w:cstheme="minorHAnsi"/>
                <w:sz w:val="22"/>
                <w:szCs w:val="22"/>
                <w:lang w:val="el-GR"/>
              </w:rPr>
              <w:t>έχ</w:t>
            </w:r>
            <w:r>
              <w:rPr>
                <w:rFonts w:asciiTheme="minorHAnsi" w:hAnsiTheme="minorHAnsi" w:cstheme="minorHAnsi"/>
                <w:sz w:val="22"/>
                <w:szCs w:val="22"/>
                <w:lang w:val="el-GR"/>
              </w:rPr>
              <w:t xml:space="preserve">ει </w:t>
            </w:r>
            <w:r w:rsidRPr="00417EB6">
              <w:rPr>
                <w:rFonts w:asciiTheme="minorHAnsi" w:hAnsiTheme="minorHAnsi" w:cstheme="minorHAnsi"/>
                <w:sz w:val="22"/>
                <w:szCs w:val="22"/>
                <w:lang w:val="el-GR"/>
              </w:rPr>
              <w:t>στόχο την γνωριμία/βιωματική επαφή των παιδιών με τ</w:t>
            </w:r>
            <w:r>
              <w:rPr>
                <w:rFonts w:asciiTheme="minorHAnsi" w:hAnsiTheme="minorHAnsi" w:cstheme="minorHAnsi"/>
                <w:sz w:val="22"/>
                <w:szCs w:val="22"/>
                <w:lang w:val="el-GR"/>
              </w:rPr>
              <w:t>ην λίμνη</w:t>
            </w:r>
            <w:r w:rsidR="00510E7E">
              <w:rPr>
                <w:rFonts w:asciiTheme="minorHAnsi" w:hAnsiTheme="minorHAnsi" w:cstheme="minorHAnsi"/>
                <w:sz w:val="22"/>
                <w:szCs w:val="22"/>
                <w:lang w:val="el-GR"/>
              </w:rPr>
              <w:t>,</w:t>
            </w:r>
            <w:r>
              <w:rPr>
                <w:rFonts w:asciiTheme="minorHAnsi" w:hAnsiTheme="minorHAnsi" w:cstheme="minorHAnsi"/>
                <w:sz w:val="22"/>
                <w:szCs w:val="22"/>
                <w:lang w:val="el-GR"/>
              </w:rPr>
              <w:t xml:space="preserve"> τον </w:t>
            </w:r>
            <w:r w:rsidRPr="00417EB6">
              <w:rPr>
                <w:rFonts w:asciiTheme="minorHAnsi" w:hAnsiTheme="minorHAnsi" w:cstheme="minorHAnsi"/>
                <w:sz w:val="22"/>
                <w:szCs w:val="22"/>
                <w:lang w:val="el-GR"/>
              </w:rPr>
              <w:t>φυσικό</w:t>
            </w:r>
            <w:r>
              <w:rPr>
                <w:rFonts w:asciiTheme="minorHAnsi" w:hAnsiTheme="minorHAnsi" w:cstheme="minorHAnsi"/>
                <w:sz w:val="22"/>
                <w:szCs w:val="22"/>
                <w:lang w:val="el-GR"/>
              </w:rPr>
              <w:t xml:space="preserve"> της </w:t>
            </w:r>
            <w:r w:rsidRPr="00417EB6">
              <w:rPr>
                <w:rFonts w:asciiTheme="minorHAnsi" w:hAnsiTheme="minorHAnsi" w:cstheme="minorHAnsi"/>
                <w:sz w:val="22"/>
                <w:szCs w:val="22"/>
                <w:lang w:val="el-GR"/>
              </w:rPr>
              <w:t>πλούτο</w:t>
            </w:r>
            <w:r w:rsidR="00510E7E">
              <w:rPr>
                <w:rFonts w:asciiTheme="minorHAnsi" w:hAnsiTheme="minorHAnsi" w:cstheme="minorHAnsi"/>
                <w:sz w:val="22"/>
                <w:szCs w:val="22"/>
                <w:lang w:val="el-GR"/>
              </w:rPr>
              <w:t xml:space="preserve"> και τον ευρύτερο περιβάλλοντα χώρο της</w:t>
            </w:r>
            <w:r>
              <w:rPr>
                <w:rFonts w:asciiTheme="minorHAnsi" w:hAnsiTheme="minorHAnsi" w:cstheme="minorHAnsi"/>
                <w:sz w:val="22"/>
                <w:szCs w:val="22"/>
                <w:lang w:val="el-GR"/>
              </w:rPr>
              <w:t>.</w:t>
            </w:r>
          </w:p>
          <w:p w14:paraId="5B17738D" w14:textId="77777777" w:rsidR="00361E83" w:rsidRPr="00FE7FB4" w:rsidRDefault="00361E83" w:rsidP="00361E83">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Οι δράσεις που θα πραγματοποιηθούν στην εκπαιδευτική επίσκεψη αφορούν τα ακόλουθα</w:t>
            </w:r>
            <w:r w:rsidRPr="00FE7FB4">
              <w:rPr>
                <w:rFonts w:asciiTheme="minorHAnsi" w:hAnsiTheme="minorHAnsi" w:cstheme="minorHAnsi"/>
                <w:sz w:val="22"/>
                <w:szCs w:val="22"/>
                <w:lang w:val="el-GR"/>
              </w:rPr>
              <w:t>:</w:t>
            </w:r>
          </w:p>
          <w:p w14:paraId="2DB8CAC1" w14:textId="29ADAB95" w:rsidR="00361E83" w:rsidRPr="00FE7FB4" w:rsidRDefault="00361E83" w:rsidP="00741137">
            <w:pPr>
              <w:pStyle w:val="a6"/>
              <w:numPr>
                <w:ilvl w:val="0"/>
                <w:numId w:val="31"/>
              </w:numPr>
              <w:spacing w:before="120" w:after="120" w:line="276" w:lineRule="auto"/>
              <w:jc w:val="both"/>
              <w:rPr>
                <w:rFonts w:asciiTheme="minorHAnsi" w:hAnsiTheme="minorHAnsi" w:cstheme="minorHAnsi"/>
                <w:sz w:val="22"/>
                <w:szCs w:val="22"/>
                <w:lang w:val="el-GR"/>
              </w:rPr>
            </w:pPr>
            <w:r w:rsidRPr="00FE7FB4">
              <w:rPr>
                <w:rFonts w:asciiTheme="minorHAnsi" w:hAnsiTheme="minorHAnsi" w:cstheme="minorHAnsi"/>
                <w:sz w:val="22"/>
                <w:szCs w:val="22"/>
                <w:lang w:val="el-GR"/>
              </w:rPr>
              <w:t>Εκπαιδευτική ενημέρωση των μαθητών σχετικά με την  λίμνη</w:t>
            </w:r>
          </w:p>
          <w:p w14:paraId="2547227C" w14:textId="35755570" w:rsidR="00361E83" w:rsidRPr="00E139F8" w:rsidRDefault="00361E83" w:rsidP="00741137">
            <w:pPr>
              <w:pStyle w:val="a6"/>
              <w:numPr>
                <w:ilvl w:val="0"/>
                <w:numId w:val="31"/>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Ψυχαγωγική</w:t>
            </w:r>
            <w:r w:rsidR="00510E7E">
              <w:rPr>
                <w:rFonts w:asciiTheme="minorHAnsi" w:hAnsiTheme="minorHAnsi" w:cstheme="minorHAnsi"/>
                <w:sz w:val="22"/>
                <w:szCs w:val="22"/>
                <w:lang w:val="el-GR"/>
              </w:rPr>
              <w:t>/εκπαιδευτική αλληλεπίδραση</w:t>
            </w:r>
            <w:r>
              <w:rPr>
                <w:rFonts w:asciiTheme="minorHAnsi" w:hAnsiTheme="minorHAnsi" w:cstheme="minorHAnsi"/>
                <w:sz w:val="22"/>
                <w:szCs w:val="22"/>
                <w:lang w:val="el-GR"/>
              </w:rPr>
              <w:t xml:space="preserve"> των μαθητών</w:t>
            </w:r>
            <w:r w:rsidR="00510E7E">
              <w:rPr>
                <w:rFonts w:asciiTheme="minorHAnsi" w:hAnsiTheme="minorHAnsi" w:cstheme="minorHAnsi"/>
                <w:sz w:val="22"/>
                <w:szCs w:val="22"/>
                <w:lang w:val="el-GR"/>
              </w:rPr>
              <w:t xml:space="preserve"> με το χώρο,</w:t>
            </w:r>
            <w:r>
              <w:rPr>
                <w:rFonts w:asciiTheme="minorHAnsi" w:hAnsiTheme="minorHAnsi" w:cstheme="minorHAnsi"/>
                <w:sz w:val="22"/>
                <w:szCs w:val="22"/>
                <w:lang w:val="el-GR"/>
              </w:rPr>
              <w:t xml:space="preserve"> με</w:t>
            </w:r>
            <w:r w:rsidR="00510E7E">
              <w:rPr>
                <w:rFonts w:asciiTheme="minorHAnsi" w:hAnsiTheme="minorHAnsi" w:cstheme="minorHAnsi"/>
                <w:sz w:val="22"/>
                <w:szCs w:val="22"/>
                <w:lang w:val="el-GR"/>
              </w:rPr>
              <w:t xml:space="preserve"> τουλάχιστον</w:t>
            </w:r>
            <w:r>
              <w:rPr>
                <w:rFonts w:asciiTheme="minorHAnsi" w:hAnsiTheme="minorHAnsi" w:cstheme="minorHAnsi"/>
                <w:sz w:val="22"/>
                <w:szCs w:val="22"/>
                <w:lang w:val="el-GR"/>
              </w:rPr>
              <w:t xml:space="preserve"> </w:t>
            </w:r>
            <w:r w:rsidR="00751746">
              <w:rPr>
                <w:rFonts w:asciiTheme="minorHAnsi" w:hAnsiTheme="minorHAnsi" w:cstheme="minorHAnsi"/>
                <w:sz w:val="22"/>
                <w:szCs w:val="22"/>
                <w:lang w:val="el-GR"/>
              </w:rPr>
              <w:t xml:space="preserve">πέντε (5) </w:t>
            </w:r>
            <w:r w:rsidR="00510E7E">
              <w:rPr>
                <w:rFonts w:asciiTheme="minorHAnsi" w:hAnsiTheme="minorHAnsi" w:cstheme="minorHAnsi"/>
                <w:sz w:val="22"/>
                <w:szCs w:val="22"/>
                <w:lang w:val="el-GR"/>
              </w:rPr>
              <w:t xml:space="preserve">βιωματικά </w:t>
            </w:r>
            <w:r w:rsidRPr="00E139F8">
              <w:rPr>
                <w:rFonts w:asciiTheme="minorHAnsi" w:hAnsiTheme="minorHAnsi" w:cstheme="minorHAnsi"/>
                <w:sz w:val="22"/>
                <w:szCs w:val="22"/>
                <w:lang w:val="el-GR"/>
              </w:rPr>
              <w:t>παιχνίδια</w:t>
            </w:r>
          </w:p>
          <w:p w14:paraId="4D17B77B" w14:textId="5FB73C39" w:rsidR="00B10C88" w:rsidRPr="00E139F8" w:rsidRDefault="00C06D83" w:rsidP="00741137">
            <w:pPr>
              <w:pStyle w:val="a6"/>
              <w:numPr>
                <w:ilvl w:val="0"/>
                <w:numId w:val="31"/>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Π</w:t>
            </w:r>
            <w:r w:rsidRPr="00C06D83">
              <w:rPr>
                <w:rFonts w:asciiTheme="minorHAnsi" w:hAnsiTheme="minorHAnsi" w:cstheme="minorHAnsi"/>
                <w:sz w:val="22"/>
                <w:szCs w:val="22"/>
                <w:lang w:val="el-GR"/>
              </w:rPr>
              <w:t xml:space="preserve">εζοπορία στη λίμνη με προτίμηση σε οικοτουριστική </w:t>
            </w:r>
            <w:r w:rsidR="00AF0364">
              <w:rPr>
                <w:rFonts w:asciiTheme="minorHAnsi" w:hAnsiTheme="minorHAnsi" w:cstheme="minorHAnsi"/>
                <w:sz w:val="22"/>
                <w:szCs w:val="22"/>
                <w:lang w:val="el-GR"/>
              </w:rPr>
              <w:t xml:space="preserve">μονοπάτι </w:t>
            </w:r>
            <w:r w:rsidR="00663106">
              <w:rPr>
                <w:rFonts w:asciiTheme="minorHAnsi" w:hAnsiTheme="minorHAnsi" w:cstheme="minorHAnsi"/>
                <w:sz w:val="22"/>
                <w:szCs w:val="22"/>
                <w:lang w:val="el-GR"/>
              </w:rPr>
              <w:t>ή και λιμναία διαδρομή</w:t>
            </w:r>
          </w:p>
          <w:p w14:paraId="4429DD6F" w14:textId="5EA10485" w:rsidR="00361E83" w:rsidRDefault="00E139F8" w:rsidP="00361E83">
            <w:pPr>
              <w:spacing w:before="120" w:after="120" w:line="276" w:lineRule="auto"/>
              <w:jc w:val="both"/>
              <w:rPr>
                <w:rFonts w:asciiTheme="minorHAnsi" w:hAnsiTheme="minorHAnsi" w:cstheme="minorHAnsi"/>
                <w:sz w:val="22"/>
                <w:szCs w:val="22"/>
                <w:lang w:val="el-GR"/>
              </w:rPr>
            </w:pPr>
            <w:r w:rsidRPr="00E139F8">
              <w:rPr>
                <w:rFonts w:asciiTheme="minorHAnsi" w:hAnsiTheme="minorHAnsi" w:cstheme="minorHAnsi"/>
                <w:sz w:val="22"/>
                <w:szCs w:val="22"/>
                <w:lang w:val="el-GR"/>
              </w:rPr>
              <w:t>Η σχολική μονάδα</w:t>
            </w:r>
            <w:r w:rsidR="00361E83" w:rsidRPr="00E139F8">
              <w:rPr>
                <w:rFonts w:asciiTheme="minorHAnsi" w:hAnsiTheme="minorHAnsi" w:cstheme="minorHAnsi"/>
                <w:sz w:val="22"/>
                <w:szCs w:val="22"/>
                <w:lang w:val="el-GR"/>
              </w:rPr>
              <w:t xml:space="preserve"> που θα συμμετέχ</w:t>
            </w:r>
            <w:r>
              <w:rPr>
                <w:rFonts w:asciiTheme="minorHAnsi" w:hAnsiTheme="minorHAnsi" w:cstheme="minorHAnsi"/>
                <w:sz w:val="22"/>
                <w:szCs w:val="22"/>
                <w:lang w:val="el-GR"/>
              </w:rPr>
              <w:t xml:space="preserve">ει </w:t>
            </w:r>
            <w:r w:rsidR="00361E83" w:rsidRPr="00E139F8">
              <w:rPr>
                <w:rFonts w:asciiTheme="minorHAnsi" w:hAnsiTheme="minorHAnsi" w:cstheme="minorHAnsi"/>
                <w:sz w:val="22"/>
                <w:szCs w:val="22"/>
                <w:lang w:val="el-GR"/>
              </w:rPr>
              <w:t xml:space="preserve">στην εκπαιδευτική επίσκεψη </w:t>
            </w:r>
            <w:r w:rsidR="008667D6" w:rsidRPr="00E139F8">
              <w:rPr>
                <w:rFonts w:asciiTheme="minorHAnsi" w:hAnsiTheme="minorHAnsi" w:cstheme="minorHAnsi"/>
                <w:sz w:val="22"/>
                <w:szCs w:val="22"/>
                <w:lang w:val="el-GR"/>
              </w:rPr>
              <w:t xml:space="preserve">και η ημερομηνία διεξαγωγής της </w:t>
            </w:r>
            <w:r w:rsidR="00361E83" w:rsidRPr="00E139F8">
              <w:rPr>
                <w:rFonts w:asciiTheme="minorHAnsi" w:hAnsiTheme="minorHAnsi" w:cstheme="minorHAnsi"/>
                <w:sz w:val="22"/>
                <w:szCs w:val="22"/>
                <w:lang w:val="el-GR"/>
              </w:rPr>
              <w:t xml:space="preserve">θα ανακοινωθεί στον Ανάδοχο από την </w:t>
            </w:r>
            <w:r w:rsidR="00E60F85" w:rsidRPr="00E139F8">
              <w:rPr>
                <w:rFonts w:asciiTheme="minorHAnsi" w:hAnsiTheme="minorHAnsi" w:cstheme="minorHAnsi"/>
                <w:sz w:val="22"/>
                <w:szCs w:val="22"/>
                <w:lang w:val="el-GR"/>
              </w:rPr>
              <w:t xml:space="preserve">ΤΡΙΧΩΝΙΔΑ </w:t>
            </w:r>
            <w:r w:rsidR="00361E83" w:rsidRPr="00E139F8">
              <w:rPr>
                <w:rFonts w:asciiTheme="minorHAnsi" w:hAnsiTheme="minorHAnsi" w:cstheme="minorHAnsi"/>
                <w:sz w:val="22"/>
                <w:szCs w:val="22"/>
                <w:lang w:val="el-GR"/>
              </w:rPr>
              <w:t>ΑΝΑΠΤΥΞΙΑΚΗ</w:t>
            </w:r>
            <w:r w:rsidR="008667D6" w:rsidRPr="00E139F8">
              <w:rPr>
                <w:rFonts w:asciiTheme="minorHAnsi" w:hAnsiTheme="minorHAnsi" w:cstheme="minorHAnsi"/>
                <w:sz w:val="22"/>
                <w:szCs w:val="22"/>
                <w:lang w:val="el-GR"/>
              </w:rPr>
              <w:t>.</w:t>
            </w:r>
            <w:r w:rsidR="00361E83" w:rsidRPr="00E139F8">
              <w:rPr>
                <w:rFonts w:asciiTheme="minorHAnsi" w:hAnsiTheme="minorHAnsi" w:cstheme="minorHAnsi"/>
                <w:sz w:val="22"/>
                <w:szCs w:val="22"/>
                <w:lang w:val="el-GR"/>
              </w:rPr>
              <w:t xml:space="preserve"> </w:t>
            </w:r>
            <w:r w:rsidR="008667D6" w:rsidRPr="00E139F8">
              <w:rPr>
                <w:rFonts w:asciiTheme="minorHAnsi" w:hAnsiTheme="minorHAnsi" w:cstheme="minorHAnsi"/>
                <w:sz w:val="22"/>
                <w:szCs w:val="22"/>
                <w:lang w:val="el-GR"/>
              </w:rPr>
              <w:t xml:space="preserve">Ο αριθμός των συμμετεχόντων θα κυμαίνεται από τον ελάχιστο αριθμό των </w:t>
            </w:r>
            <w:r w:rsidRPr="00E139F8">
              <w:rPr>
                <w:rFonts w:asciiTheme="minorHAnsi" w:hAnsiTheme="minorHAnsi" w:cstheme="minorHAnsi"/>
                <w:sz w:val="22"/>
                <w:szCs w:val="22"/>
                <w:lang w:val="el-GR"/>
              </w:rPr>
              <w:t>80</w:t>
            </w:r>
            <w:r w:rsidR="008667D6" w:rsidRPr="00E139F8">
              <w:rPr>
                <w:rFonts w:asciiTheme="minorHAnsi" w:hAnsiTheme="minorHAnsi" w:cstheme="minorHAnsi"/>
                <w:sz w:val="22"/>
                <w:szCs w:val="22"/>
                <w:lang w:val="el-GR"/>
              </w:rPr>
              <w:t xml:space="preserve"> ατόμων έως τον μέγιστο αριθμό των </w:t>
            </w:r>
            <w:r w:rsidRPr="00E139F8">
              <w:rPr>
                <w:rFonts w:asciiTheme="minorHAnsi" w:hAnsiTheme="minorHAnsi" w:cstheme="minorHAnsi"/>
                <w:sz w:val="22"/>
                <w:szCs w:val="22"/>
                <w:lang w:val="el-GR"/>
              </w:rPr>
              <w:t>100</w:t>
            </w:r>
            <w:r w:rsidR="008667D6" w:rsidRPr="00E139F8">
              <w:rPr>
                <w:rFonts w:asciiTheme="minorHAnsi" w:hAnsiTheme="minorHAnsi" w:cstheme="minorHAnsi"/>
                <w:sz w:val="22"/>
                <w:szCs w:val="22"/>
                <w:lang w:val="el-GR"/>
              </w:rPr>
              <w:t xml:space="preserve"> ατόμων, συμπεριλαμβανομένων και των συνοδών.  Η μετακίνηση των συμμετεχόντων</w:t>
            </w:r>
            <w:r w:rsidR="008667D6" w:rsidRPr="008667D6">
              <w:rPr>
                <w:rFonts w:asciiTheme="minorHAnsi" w:hAnsiTheme="minorHAnsi" w:cstheme="minorHAnsi"/>
                <w:sz w:val="22"/>
                <w:szCs w:val="22"/>
                <w:lang w:val="el-GR"/>
              </w:rPr>
              <w:t xml:space="preserve"> θα πραγματοποιηθεί με λεωφορεία που θα διαθέσει η </w:t>
            </w:r>
            <w:r w:rsidR="008667D6">
              <w:rPr>
                <w:rFonts w:asciiTheme="minorHAnsi" w:hAnsiTheme="minorHAnsi" w:cstheme="minorHAnsi"/>
                <w:sz w:val="22"/>
                <w:szCs w:val="22"/>
                <w:lang w:val="el-GR"/>
              </w:rPr>
              <w:t>ΤΡΙΧΩΝΙΔΑ ΑΝΑΠΤΥΞΙΑΚΗ.</w:t>
            </w:r>
          </w:p>
          <w:p w14:paraId="6CF79826" w14:textId="2C06EFCF" w:rsidR="00B10C88" w:rsidRDefault="00B10C88" w:rsidP="00B10C88">
            <w:pPr>
              <w:spacing w:before="120" w:after="120" w:line="276" w:lineRule="auto"/>
              <w:jc w:val="both"/>
              <w:rPr>
                <w:rFonts w:asciiTheme="minorHAnsi" w:hAnsiTheme="minorHAnsi" w:cstheme="minorHAnsi"/>
                <w:b/>
                <w:bCs/>
                <w:sz w:val="22"/>
                <w:szCs w:val="22"/>
                <w:lang w:val="el-GR"/>
              </w:rPr>
            </w:pPr>
            <w:r w:rsidRPr="00340849">
              <w:rPr>
                <w:rFonts w:asciiTheme="minorHAnsi" w:hAnsiTheme="minorHAnsi" w:cstheme="minorHAnsi"/>
                <w:b/>
                <w:bCs/>
                <w:sz w:val="22"/>
                <w:szCs w:val="22"/>
                <w:lang w:val="el-GR"/>
              </w:rPr>
              <w:t>ΠΑΡΑΔΟΤΕΑ ΚΑΤΗΓΟΡΙΑΣ</w:t>
            </w:r>
            <w:r>
              <w:rPr>
                <w:rFonts w:asciiTheme="minorHAnsi" w:hAnsiTheme="minorHAnsi" w:cstheme="minorHAnsi"/>
                <w:b/>
                <w:bCs/>
                <w:sz w:val="22"/>
                <w:szCs w:val="22"/>
                <w:lang w:val="el-GR"/>
              </w:rPr>
              <w:t xml:space="preserve"> Γ</w:t>
            </w:r>
          </w:p>
          <w:p w14:paraId="7194D433" w14:textId="77777777" w:rsidR="00B10C88" w:rsidRPr="000B0F02" w:rsidRDefault="00B10C88" w:rsidP="00B10C88">
            <w:pPr>
              <w:pStyle w:val="a6"/>
              <w:numPr>
                <w:ilvl w:val="0"/>
                <w:numId w:val="33"/>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Μία (1) έκθεση πεπραγμένων</w:t>
            </w:r>
          </w:p>
          <w:p w14:paraId="759DA607" w14:textId="77777777" w:rsidR="00B10C88" w:rsidRDefault="00B10C88" w:rsidP="00B10C88">
            <w:pPr>
              <w:pStyle w:val="a6"/>
              <w:numPr>
                <w:ilvl w:val="0"/>
                <w:numId w:val="33"/>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Φωτογραφικό υλικό της εκπαιδευτικής επίσκεψης</w:t>
            </w:r>
          </w:p>
          <w:p w14:paraId="297FB30D" w14:textId="77777777" w:rsidR="00361E83" w:rsidRDefault="00361E83" w:rsidP="000B0F02">
            <w:pPr>
              <w:spacing w:before="120" w:after="120" w:line="276" w:lineRule="auto"/>
              <w:jc w:val="both"/>
              <w:rPr>
                <w:rFonts w:asciiTheme="minorHAnsi" w:hAnsiTheme="minorHAnsi" w:cstheme="minorHAnsi"/>
                <w:sz w:val="22"/>
                <w:szCs w:val="22"/>
                <w:lang w:val="el-GR"/>
              </w:rPr>
            </w:pPr>
          </w:p>
          <w:p w14:paraId="4EBC7EE2" w14:textId="77777777" w:rsidR="00B10C88" w:rsidRPr="00B10C88" w:rsidRDefault="00B10C88" w:rsidP="00B10C88">
            <w:pPr>
              <w:spacing w:before="120" w:after="120" w:line="276" w:lineRule="auto"/>
              <w:jc w:val="both"/>
              <w:rPr>
                <w:rFonts w:asciiTheme="minorHAnsi" w:hAnsiTheme="minorHAnsi" w:cstheme="minorHAnsi"/>
                <w:b/>
                <w:bCs/>
                <w:color w:val="000000" w:themeColor="text1"/>
                <w:sz w:val="22"/>
                <w:szCs w:val="22"/>
                <w:lang w:val="el-GR" w:eastAsia="el-GR"/>
              </w:rPr>
            </w:pPr>
            <w:r w:rsidRPr="00B10C88">
              <w:rPr>
                <w:rFonts w:asciiTheme="minorHAnsi" w:hAnsiTheme="minorHAnsi" w:cstheme="minorHAnsi"/>
                <w:b/>
                <w:bCs/>
                <w:color w:val="000000" w:themeColor="text1"/>
                <w:sz w:val="22"/>
                <w:szCs w:val="22"/>
                <w:lang w:val="el-GR" w:eastAsia="el-GR"/>
              </w:rPr>
              <w:t>ΚΑΤΗΓΟΡΙΑ Δ: διοργάνωση εκπαιδευτικής επίσκεψης μαθητών στη λίμνη Ζηρού</w:t>
            </w:r>
          </w:p>
          <w:p w14:paraId="719AA0EC" w14:textId="5F222018" w:rsidR="00271CE1" w:rsidRDefault="00271CE1" w:rsidP="00271CE1">
            <w:pPr>
              <w:spacing w:before="120" w:after="120" w:line="276" w:lineRule="auto"/>
              <w:jc w:val="both"/>
              <w:rPr>
                <w:rFonts w:asciiTheme="minorHAnsi" w:hAnsiTheme="minorHAnsi" w:cstheme="minorHAnsi"/>
                <w:sz w:val="22"/>
                <w:szCs w:val="22"/>
                <w:lang w:val="el-GR"/>
              </w:rPr>
            </w:pPr>
            <w:r w:rsidRPr="00417EB6">
              <w:rPr>
                <w:rFonts w:asciiTheme="minorHAnsi" w:hAnsiTheme="minorHAnsi" w:cstheme="minorHAnsi"/>
                <w:sz w:val="22"/>
                <w:szCs w:val="22"/>
                <w:lang w:val="el-GR"/>
              </w:rPr>
              <w:t>Συγκεκριμένα</w:t>
            </w:r>
            <w:r>
              <w:rPr>
                <w:rFonts w:asciiTheme="minorHAnsi" w:hAnsiTheme="minorHAnsi" w:cstheme="minorHAnsi"/>
                <w:sz w:val="22"/>
                <w:szCs w:val="22"/>
                <w:lang w:val="el-GR"/>
              </w:rPr>
              <w:t>,</w:t>
            </w:r>
            <w:r w:rsidRPr="00417EB6">
              <w:rPr>
                <w:rFonts w:asciiTheme="minorHAnsi" w:hAnsiTheme="minorHAnsi" w:cstheme="minorHAnsi"/>
                <w:sz w:val="22"/>
                <w:szCs w:val="22"/>
                <w:lang w:val="el-GR"/>
              </w:rPr>
              <w:t xml:space="preserve"> θα διοργανωθεί μονοήμερη εκπαιδευτική και ψυχαγωγική </w:t>
            </w:r>
            <w:r>
              <w:rPr>
                <w:rFonts w:asciiTheme="minorHAnsi" w:hAnsiTheme="minorHAnsi" w:cstheme="minorHAnsi"/>
                <w:sz w:val="22"/>
                <w:szCs w:val="22"/>
                <w:lang w:val="el-GR"/>
              </w:rPr>
              <w:t xml:space="preserve">επίσκεψη </w:t>
            </w:r>
            <w:r w:rsidRPr="00417EB6">
              <w:rPr>
                <w:rFonts w:asciiTheme="minorHAnsi" w:hAnsiTheme="minorHAnsi" w:cstheme="minorHAnsi"/>
                <w:sz w:val="22"/>
                <w:szCs w:val="22"/>
                <w:lang w:val="el-GR"/>
              </w:rPr>
              <w:t>για παιδιά ηλικίας 10 – 1</w:t>
            </w:r>
            <w:r>
              <w:rPr>
                <w:rFonts w:asciiTheme="minorHAnsi" w:hAnsiTheme="minorHAnsi" w:cstheme="minorHAnsi"/>
                <w:sz w:val="22"/>
                <w:szCs w:val="22"/>
                <w:lang w:val="el-GR"/>
              </w:rPr>
              <w:t>2</w:t>
            </w:r>
            <w:r w:rsidRPr="00417EB6">
              <w:rPr>
                <w:rFonts w:asciiTheme="minorHAnsi" w:hAnsiTheme="minorHAnsi" w:cstheme="minorHAnsi"/>
                <w:sz w:val="22"/>
                <w:szCs w:val="22"/>
                <w:lang w:val="el-GR"/>
              </w:rPr>
              <w:t xml:space="preserve"> ετών, </w:t>
            </w:r>
            <w:r w:rsidRPr="00882AF2">
              <w:rPr>
                <w:rFonts w:asciiTheme="minorHAnsi" w:hAnsiTheme="minorHAnsi" w:cstheme="minorHAnsi"/>
                <w:sz w:val="22"/>
                <w:szCs w:val="22"/>
                <w:lang w:val="el-GR"/>
              </w:rPr>
              <w:t>μίας (1) σχολικής μονάδας,</w:t>
            </w:r>
            <w:r w:rsidR="00745DAF">
              <w:rPr>
                <w:rFonts w:asciiTheme="minorHAnsi" w:hAnsiTheme="minorHAnsi" w:cstheme="minorHAnsi"/>
                <w:sz w:val="22"/>
                <w:szCs w:val="22"/>
                <w:lang w:val="el-GR"/>
              </w:rPr>
              <w:t xml:space="preserve"> στην περιοχή της λίμνης</w:t>
            </w:r>
            <w:r w:rsidRPr="00882AF2">
              <w:rPr>
                <w:rFonts w:asciiTheme="minorHAnsi" w:hAnsiTheme="minorHAnsi" w:cstheme="minorHAnsi"/>
                <w:sz w:val="22"/>
                <w:szCs w:val="22"/>
                <w:lang w:val="el-GR"/>
              </w:rPr>
              <w:t xml:space="preserve"> Ζη</w:t>
            </w:r>
            <w:r>
              <w:rPr>
                <w:rFonts w:asciiTheme="minorHAnsi" w:hAnsiTheme="minorHAnsi" w:cstheme="minorHAnsi"/>
                <w:sz w:val="22"/>
                <w:szCs w:val="22"/>
                <w:lang w:val="el-GR"/>
              </w:rPr>
              <w:t>ρού</w:t>
            </w:r>
            <w:r w:rsidRPr="00417EB6">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Η επίσκεψη </w:t>
            </w:r>
            <w:r w:rsidRPr="00417EB6">
              <w:rPr>
                <w:rFonts w:asciiTheme="minorHAnsi" w:hAnsiTheme="minorHAnsi" w:cstheme="minorHAnsi"/>
                <w:sz w:val="22"/>
                <w:szCs w:val="22"/>
                <w:lang w:val="el-GR"/>
              </w:rPr>
              <w:t>έχ</w:t>
            </w:r>
            <w:r>
              <w:rPr>
                <w:rFonts w:asciiTheme="minorHAnsi" w:hAnsiTheme="minorHAnsi" w:cstheme="minorHAnsi"/>
                <w:sz w:val="22"/>
                <w:szCs w:val="22"/>
                <w:lang w:val="el-GR"/>
              </w:rPr>
              <w:t xml:space="preserve">ει </w:t>
            </w:r>
            <w:r w:rsidRPr="00417EB6">
              <w:rPr>
                <w:rFonts w:asciiTheme="minorHAnsi" w:hAnsiTheme="minorHAnsi" w:cstheme="minorHAnsi"/>
                <w:sz w:val="22"/>
                <w:szCs w:val="22"/>
                <w:lang w:val="el-GR"/>
              </w:rPr>
              <w:t>στόχο την γνωριμία/βιωματική επαφή των παιδιών με τ</w:t>
            </w:r>
            <w:r>
              <w:rPr>
                <w:rFonts w:asciiTheme="minorHAnsi" w:hAnsiTheme="minorHAnsi" w:cstheme="minorHAnsi"/>
                <w:sz w:val="22"/>
                <w:szCs w:val="22"/>
                <w:lang w:val="el-GR"/>
              </w:rPr>
              <w:t>ην λίμνη</w:t>
            </w:r>
            <w:r w:rsidR="00745DAF">
              <w:rPr>
                <w:rFonts w:asciiTheme="minorHAnsi" w:hAnsiTheme="minorHAnsi" w:cstheme="minorHAnsi"/>
                <w:sz w:val="22"/>
                <w:szCs w:val="22"/>
                <w:lang w:val="el-GR"/>
              </w:rPr>
              <w:t>,</w:t>
            </w:r>
            <w:r>
              <w:rPr>
                <w:rFonts w:asciiTheme="minorHAnsi" w:hAnsiTheme="minorHAnsi" w:cstheme="minorHAnsi"/>
                <w:sz w:val="22"/>
                <w:szCs w:val="22"/>
                <w:lang w:val="el-GR"/>
              </w:rPr>
              <w:t xml:space="preserve"> τον </w:t>
            </w:r>
            <w:r w:rsidRPr="00417EB6">
              <w:rPr>
                <w:rFonts w:asciiTheme="minorHAnsi" w:hAnsiTheme="minorHAnsi" w:cstheme="minorHAnsi"/>
                <w:sz w:val="22"/>
                <w:szCs w:val="22"/>
                <w:lang w:val="el-GR"/>
              </w:rPr>
              <w:t>φυσικό</w:t>
            </w:r>
            <w:r>
              <w:rPr>
                <w:rFonts w:asciiTheme="minorHAnsi" w:hAnsiTheme="minorHAnsi" w:cstheme="minorHAnsi"/>
                <w:sz w:val="22"/>
                <w:szCs w:val="22"/>
                <w:lang w:val="el-GR"/>
              </w:rPr>
              <w:t xml:space="preserve"> της </w:t>
            </w:r>
            <w:r w:rsidRPr="00417EB6">
              <w:rPr>
                <w:rFonts w:asciiTheme="minorHAnsi" w:hAnsiTheme="minorHAnsi" w:cstheme="minorHAnsi"/>
                <w:sz w:val="22"/>
                <w:szCs w:val="22"/>
                <w:lang w:val="el-GR"/>
              </w:rPr>
              <w:t>πλούτο</w:t>
            </w:r>
            <w:r w:rsidR="00745DAF">
              <w:rPr>
                <w:rFonts w:asciiTheme="minorHAnsi" w:hAnsiTheme="minorHAnsi" w:cstheme="minorHAnsi"/>
                <w:sz w:val="22"/>
                <w:szCs w:val="22"/>
                <w:lang w:val="el-GR"/>
              </w:rPr>
              <w:t xml:space="preserve"> και τον ευρύτερο περιβάλλοντα χώρο</w:t>
            </w:r>
            <w:r>
              <w:rPr>
                <w:rFonts w:asciiTheme="minorHAnsi" w:hAnsiTheme="minorHAnsi" w:cstheme="minorHAnsi"/>
                <w:sz w:val="22"/>
                <w:szCs w:val="22"/>
                <w:lang w:val="el-GR"/>
              </w:rPr>
              <w:t>.</w:t>
            </w:r>
          </w:p>
          <w:p w14:paraId="541C747F" w14:textId="77777777" w:rsidR="00271CE1" w:rsidRPr="00FE7FB4" w:rsidRDefault="00271CE1" w:rsidP="00271CE1">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Οι δράσεις που θα πραγματοποιηθούν στην εκπαιδευτική επίσκεψη αφορούν τα ακόλουθα</w:t>
            </w:r>
            <w:r w:rsidRPr="00FE7FB4">
              <w:rPr>
                <w:rFonts w:asciiTheme="minorHAnsi" w:hAnsiTheme="minorHAnsi" w:cstheme="minorHAnsi"/>
                <w:sz w:val="22"/>
                <w:szCs w:val="22"/>
                <w:lang w:val="el-GR"/>
              </w:rPr>
              <w:t>:</w:t>
            </w:r>
          </w:p>
          <w:p w14:paraId="62AE0DC4" w14:textId="3B3611F5" w:rsidR="00271CE1" w:rsidRPr="00882AF2" w:rsidRDefault="00271CE1" w:rsidP="00271CE1">
            <w:pPr>
              <w:pStyle w:val="a6"/>
              <w:numPr>
                <w:ilvl w:val="0"/>
                <w:numId w:val="34"/>
              </w:numPr>
              <w:spacing w:before="120" w:after="120" w:line="276" w:lineRule="auto"/>
              <w:jc w:val="both"/>
              <w:rPr>
                <w:rFonts w:asciiTheme="minorHAnsi" w:hAnsiTheme="minorHAnsi" w:cstheme="minorHAnsi"/>
                <w:sz w:val="22"/>
                <w:szCs w:val="22"/>
                <w:lang w:val="el-GR"/>
              </w:rPr>
            </w:pPr>
            <w:r w:rsidRPr="00FE7FB4">
              <w:rPr>
                <w:rFonts w:asciiTheme="minorHAnsi" w:hAnsiTheme="minorHAnsi" w:cstheme="minorHAnsi"/>
                <w:sz w:val="22"/>
                <w:szCs w:val="22"/>
                <w:lang w:val="el-GR"/>
              </w:rPr>
              <w:t xml:space="preserve">Εκπαιδευτική ενημέρωση των μαθητών σχετικά με την  </w:t>
            </w:r>
            <w:r w:rsidRPr="00882AF2">
              <w:rPr>
                <w:rFonts w:asciiTheme="minorHAnsi" w:hAnsiTheme="minorHAnsi" w:cstheme="minorHAnsi"/>
                <w:sz w:val="22"/>
                <w:szCs w:val="22"/>
                <w:lang w:val="el-GR"/>
              </w:rPr>
              <w:t>λίμνη</w:t>
            </w:r>
          </w:p>
          <w:p w14:paraId="4A530C0B" w14:textId="2DEE9979" w:rsidR="00271CE1" w:rsidRPr="00882AF2" w:rsidRDefault="00271CE1" w:rsidP="00271CE1">
            <w:pPr>
              <w:pStyle w:val="a6"/>
              <w:numPr>
                <w:ilvl w:val="0"/>
                <w:numId w:val="34"/>
              </w:numPr>
              <w:spacing w:before="120" w:after="120" w:line="276" w:lineRule="auto"/>
              <w:jc w:val="both"/>
              <w:rPr>
                <w:rFonts w:asciiTheme="minorHAnsi" w:hAnsiTheme="minorHAnsi" w:cstheme="minorHAnsi"/>
                <w:sz w:val="22"/>
                <w:szCs w:val="22"/>
                <w:lang w:val="el-GR"/>
              </w:rPr>
            </w:pPr>
            <w:r w:rsidRPr="00882AF2">
              <w:rPr>
                <w:rFonts w:asciiTheme="minorHAnsi" w:hAnsiTheme="minorHAnsi" w:cstheme="minorHAnsi"/>
                <w:sz w:val="22"/>
                <w:szCs w:val="22"/>
                <w:lang w:val="el-GR"/>
              </w:rPr>
              <w:t>Ψυχαγωγική</w:t>
            </w:r>
            <w:r w:rsidR="00F773EB">
              <w:rPr>
                <w:rFonts w:asciiTheme="minorHAnsi" w:hAnsiTheme="minorHAnsi" w:cstheme="minorHAnsi"/>
                <w:sz w:val="22"/>
                <w:szCs w:val="22"/>
                <w:lang w:val="el-GR"/>
              </w:rPr>
              <w:t>/εκπαιδευτική αλληλεπίδραση</w:t>
            </w:r>
            <w:r w:rsidRPr="00882AF2">
              <w:rPr>
                <w:rFonts w:asciiTheme="minorHAnsi" w:hAnsiTheme="minorHAnsi" w:cstheme="minorHAnsi"/>
                <w:sz w:val="22"/>
                <w:szCs w:val="22"/>
                <w:lang w:val="el-GR"/>
              </w:rPr>
              <w:t xml:space="preserve"> των μαθητών</w:t>
            </w:r>
            <w:r w:rsidR="00F773EB">
              <w:rPr>
                <w:rFonts w:asciiTheme="minorHAnsi" w:hAnsiTheme="minorHAnsi" w:cstheme="minorHAnsi"/>
                <w:sz w:val="22"/>
                <w:szCs w:val="22"/>
                <w:lang w:val="el-GR"/>
              </w:rPr>
              <w:t xml:space="preserve"> με το χώρο,</w:t>
            </w:r>
            <w:r w:rsidRPr="00882AF2">
              <w:rPr>
                <w:rFonts w:asciiTheme="minorHAnsi" w:hAnsiTheme="minorHAnsi" w:cstheme="minorHAnsi"/>
                <w:sz w:val="22"/>
                <w:szCs w:val="22"/>
                <w:lang w:val="el-GR"/>
              </w:rPr>
              <w:t xml:space="preserve"> με</w:t>
            </w:r>
            <w:r w:rsidR="00F773EB">
              <w:rPr>
                <w:rFonts w:asciiTheme="minorHAnsi" w:hAnsiTheme="minorHAnsi" w:cstheme="minorHAnsi"/>
                <w:sz w:val="22"/>
                <w:szCs w:val="22"/>
                <w:lang w:val="el-GR"/>
              </w:rPr>
              <w:t xml:space="preserve"> τουλάχιστον</w:t>
            </w:r>
            <w:r w:rsidRPr="00882AF2">
              <w:rPr>
                <w:rFonts w:asciiTheme="minorHAnsi" w:hAnsiTheme="minorHAnsi" w:cstheme="minorHAnsi"/>
                <w:sz w:val="22"/>
                <w:szCs w:val="22"/>
                <w:lang w:val="el-GR"/>
              </w:rPr>
              <w:t xml:space="preserve"> </w:t>
            </w:r>
            <w:r w:rsidR="00200C00">
              <w:rPr>
                <w:rFonts w:asciiTheme="minorHAnsi" w:hAnsiTheme="minorHAnsi" w:cstheme="minorHAnsi"/>
                <w:sz w:val="22"/>
                <w:szCs w:val="22"/>
                <w:lang w:val="el-GR"/>
              </w:rPr>
              <w:t>δύο</w:t>
            </w:r>
            <w:r w:rsidRPr="00882AF2">
              <w:rPr>
                <w:rFonts w:asciiTheme="minorHAnsi" w:hAnsiTheme="minorHAnsi" w:cstheme="minorHAnsi"/>
                <w:sz w:val="22"/>
                <w:szCs w:val="22"/>
                <w:lang w:val="el-GR"/>
              </w:rPr>
              <w:t xml:space="preserve"> (</w:t>
            </w:r>
            <w:r w:rsidR="00200C00">
              <w:rPr>
                <w:rFonts w:asciiTheme="minorHAnsi" w:hAnsiTheme="minorHAnsi" w:cstheme="minorHAnsi"/>
                <w:sz w:val="22"/>
                <w:szCs w:val="22"/>
                <w:lang w:val="el-GR"/>
              </w:rPr>
              <w:t>2</w:t>
            </w:r>
            <w:r w:rsidRPr="00882AF2">
              <w:rPr>
                <w:rFonts w:asciiTheme="minorHAnsi" w:hAnsiTheme="minorHAnsi" w:cstheme="minorHAnsi"/>
                <w:sz w:val="22"/>
                <w:szCs w:val="22"/>
                <w:lang w:val="el-GR"/>
              </w:rPr>
              <w:t xml:space="preserve">) </w:t>
            </w:r>
            <w:r w:rsidR="00F773EB">
              <w:rPr>
                <w:rFonts w:asciiTheme="minorHAnsi" w:hAnsiTheme="minorHAnsi" w:cstheme="minorHAnsi"/>
                <w:sz w:val="22"/>
                <w:szCs w:val="22"/>
                <w:lang w:val="el-GR"/>
              </w:rPr>
              <w:t xml:space="preserve">βιωματικά </w:t>
            </w:r>
            <w:r w:rsidRPr="00882AF2">
              <w:rPr>
                <w:rFonts w:asciiTheme="minorHAnsi" w:hAnsiTheme="minorHAnsi" w:cstheme="minorHAnsi"/>
                <w:sz w:val="22"/>
                <w:szCs w:val="22"/>
                <w:lang w:val="el-GR"/>
              </w:rPr>
              <w:t>παιχνίδια</w:t>
            </w:r>
          </w:p>
          <w:p w14:paraId="6F01D4CA" w14:textId="5DA51536" w:rsidR="00271CE1" w:rsidRPr="00882AF2" w:rsidRDefault="00271CE1" w:rsidP="00271CE1">
            <w:pPr>
              <w:pStyle w:val="a6"/>
              <w:numPr>
                <w:ilvl w:val="0"/>
                <w:numId w:val="34"/>
              </w:numPr>
              <w:spacing w:before="120" w:after="120" w:line="276" w:lineRule="auto"/>
              <w:jc w:val="both"/>
              <w:rPr>
                <w:rFonts w:asciiTheme="minorHAnsi" w:hAnsiTheme="minorHAnsi" w:cstheme="minorHAnsi"/>
                <w:sz w:val="22"/>
                <w:szCs w:val="22"/>
                <w:lang w:val="el-GR"/>
              </w:rPr>
            </w:pPr>
            <w:r w:rsidRPr="00882AF2">
              <w:rPr>
                <w:rFonts w:asciiTheme="minorHAnsi" w:hAnsiTheme="minorHAnsi" w:cstheme="minorHAnsi"/>
                <w:sz w:val="22"/>
                <w:szCs w:val="22"/>
                <w:lang w:val="el-GR"/>
              </w:rPr>
              <w:lastRenderedPageBreak/>
              <w:t>Πεζοπορία στη λίμνη</w:t>
            </w:r>
            <w:r w:rsidR="003D53A5">
              <w:rPr>
                <w:rFonts w:asciiTheme="minorHAnsi" w:hAnsiTheme="minorHAnsi" w:cstheme="minorHAnsi"/>
                <w:sz w:val="22"/>
                <w:szCs w:val="22"/>
                <w:lang w:val="el-GR"/>
              </w:rPr>
              <w:t>, με προτίμηση σε οικοτουριστική διαδρομή</w:t>
            </w:r>
            <w:r w:rsidR="00AF0364">
              <w:rPr>
                <w:rFonts w:asciiTheme="minorHAnsi" w:hAnsiTheme="minorHAnsi" w:cstheme="minorHAnsi"/>
                <w:sz w:val="22"/>
                <w:szCs w:val="22"/>
                <w:lang w:val="el-GR"/>
              </w:rPr>
              <w:t xml:space="preserve"> ή και λιμναία διαδρομή</w:t>
            </w:r>
          </w:p>
          <w:p w14:paraId="344D3E92" w14:textId="034561BF" w:rsidR="00271CE1" w:rsidRDefault="00882AF2" w:rsidP="00271CE1">
            <w:pPr>
              <w:spacing w:before="120" w:after="120" w:line="276" w:lineRule="auto"/>
              <w:jc w:val="both"/>
              <w:rPr>
                <w:rFonts w:asciiTheme="minorHAnsi" w:hAnsiTheme="minorHAnsi" w:cstheme="minorHAnsi"/>
                <w:sz w:val="22"/>
                <w:szCs w:val="22"/>
                <w:lang w:val="el-GR"/>
              </w:rPr>
            </w:pPr>
            <w:r w:rsidRPr="00333D4A">
              <w:rPr>
                <w:rFonts w:asciiTheme="minorHAnsi" w:hAnsiTheme="minorHAnsi" w:cstheme="minorHAnsi"/>
                <w:sz w:val="22"/>
                <w:szCs w:val="22"/>
                <w:lang w:val="el-GR"/>
              </w:rPr>
              <w:t>Η σ</w:t>
            </w:r>
            <w:r w:rsidR="00271CE1" w:rsidRPr="00333D4A">
              <w:rPr>
                <w:rFonts w:asciiTheme="minorHAnsi" w:hAnsiTheme="minorHAnsi" w:cstheme="minorHAnsi"/>
                <w:sz w:val="22"/>
                <w:szCs w:val="22"/>
                <w:lang w:val="el-GR"/>
              </w:rPr>
              <w:t>χολικ</w:t>
            </w:r>
            <w:r w:rsidRPr="00333D4A">
              <w:rPr>
                <w:rFonts w:asciiTheme="minorHAnsi" w:hAnsiTheme="minorHAnsi" w:cstheme="minorHAnsi"/>
                <w:sz w:val="22"/>
                <w:szCs w:val="22"/>
                <w:lang w:val="el-GR"/>
              </w:rPr>
              <w:t xml:space="preserve">ή </w:t>
            </w:r>
            <w:r w:rsidR="00271CE1" w:rsidRPr="00333D4A">
              <w:rPr>
                <w:rFonts w:asciiTheme="minorHAnsi" w:hAnsiTheme="minorHAnsi" w:cstheme="minorHAnsi"/>
                <w:sz w:val="22"/>
                <w:szCs w:val="22"/>
                <w:lang w:val="el-GR"/>
              </w:rPr>
              <w:t>μονάδ</w:t>
            </w:r>
            <w:r w:rsidRPr="00333D4A">
              <w:rPr>
                <w:rFonts w:asciiTheme="minorHAnsi" w:hAnsiTheme="minorHAnsi" w:cstheme="minorHAnsi"/>
                <w:sz w:val="22"/>
                <w:szCs w:val="22"/>
                <w:lang w:val="el-GR"/>
              </w:rPr>
              <w:t>α</w:t>
            </w:r>
            <w:r w:rsidR="00271CE1" w:rsidRPr="00333D4A">
              <w:rPr>
                <w:rFonts w:asciiTheme="minorHAnsi" w:hAnsiTheme="minorHAnsi" w:cstheme="minorHAnsi"/>
                <w:sz w:val="22"/>
                <w:szCs w:val="22"/>
                <w:lang w:val="el-GR"/>
              </w:rPr>
              <w:t xml:space="preserve"> που θα συμμετέχ</w:t>
            </w:r>
            <w:r w:rsidR="00333D4A">
              <w:rPr>
                <w:rFonts w:asciiTheme="minorHAnsi" w:hAnsiTheme="minorHAnsi" w:cstheme="minorHAnsi"/>
                <w:sz w:val="22"/>
                <w:szCs w:val="22"/>
                <w:lang w:val="el-GR"/>
              </w:rPr>
              <w:t>ει</w:t>
            </w:r>
            <w:r w:rsidR="00271CE1" w:rsidRPr="00333D4A">
              <w:rPr>
                <w:rFonts w:asciiTheme="minorHAnsi" w:hAnsiTheme="minorHAnsi" w:cstheme="minorHAnsi"/>
                <w:sz w:val="22"/>
                <w:szCs w:val="22"/>
                <w:lang w:val="el-GR"/>
              </w:rPr>
              <w:t xml:space="preserve"> στην εκπαιδευτική επίσκεψη </w:t>
            </w:r>
            <w:r w:rsidR="008667D6" w:rsidRPr="00333D4A">
              <w:rPr>
                <w:rFonts w:asciiTheme="minorHAnsi" w:hAnsiTheme="minorHAnsi" w:cstheme="minorHAnsi"/>
                <w:sz w:val="22"/>
                <w:szCs w:val="22"/>
                <w:lang w:val="el-GR"/>
              </w:rPr>
              <w:t xml:space="preserve">και η ημερομηνία διεξαγωγής της </w:t>
            </w:r>
            <w:r w:rsidR="00271CE1" w:rsidRPr="00333D4A">
              <w:rPr>
                <w:rFonts w:asciiTheme="minorHAnsi" w:hAnsiTheme="minorHAnsi" w:cstheme="minorHAnsi"/>
                <w:sz w:val="22"/>
                <w:szCs w:val="22"/>
                <w:lang w:val="el-GR"/>
              </w:rPr>
              <w:t xml:space="preserve">θα ανακοινωθεί στον Ανάδοχο από την </w:t>
            </w:r>
            <w:r w:rsidR="00856826" w:rsidRPr="00333D4A">
              <w:rPr>
                <w:rFonts w:asciiTheme="minorHAnsi" w:hAnsiTheme="minorHAnsi" w:cstheme="minorHAnsi"/>
                <w:sz w:val="22"/>
                <w:szCs w:val="22"/>
                <w:lang w:val="el-GR"/>
              </w:rPr>
              <w:t>ΑΝΑΠΤΥΞΙΑΚΗ Ν. ΗΠΕΙΡΟΥ – ΑΜΒΡΑΚΙΚΟΥ</w:t>
            </w:r>
            <w:r w:rsidR="008667D6" w:rsidRPr="00333D4A">
              <w:rPr>
                <w:rFonts w:asciiTheme="minorHAnsi" w:hAnsiTheme="minorHAnsi" w:cstheme="minorHAnsi"/>
                <w:sz w:val="22"/>
                <w:szCs w:val="22"/>
                <w:lang w:val="el-GR"/>
              </w:rPr>
              <w:t>. Ο αριθμός των συμμετεχόντων θα κυμαίνεται από τον ελάχιστο αριθμό των 40 ατόμων έως τον μέγιστο αριθμό των 50 ατόμων, συμπεριλαμβανομένων και των συνοδών.  Η μετακίνηση των συμμετεχόντων θα πραγματοποιηθεί με λεωφορεία που θα διαθέσει η ΑΝΑΠΤΥΞΙΑΚΗ Ν. ΗΠΕΙΡΟΥ – ΑΜΒΡΑΚΙΚΟΥ</w:t>
            </w:r>
            <w:r w:rsidR="00271CE1" w:rsidRPr="00333D4A">
              <w:rPr>
                <w:rFonts w:asciiTheme="minorHAnsi" w:hAnsiTheme="minorHAnsi" w:cstheme="minorHAnsi"/>
                <w:sz w:val="22"/>
                <w:szCs w:val="22"/>
                <w:lang w:val="el-GR"/>
              </w:rPr>
              <w:t>.</w:t>
            </w:r>
            <w:r w:rsidR="00271CE1">
              <w:rPr>
                <w:rFonts w:asciiTheme="minorHAnsi" w:hAnsiTheme="minorHAnsi" w:cstheme="minorHAnsi"/>
                <w:sz w:val="22"/>
                <w:szCs w:val="22"/>
                <w:lang w:val="el-GR"/>
              </w:rPr>
              <w:t xml:space="preserve"> </w:t>
            </w:r>
          </w:p>
          <w:p w14:paraId="1266442E" w14:textId="1C4D16DB" w:rsidR="00271CE1" w:rsidRDefault="00271CE1" w:rsidP="00271CE1">
            <w:pPr>
              <w:spacing w:before="120" w:after="120" w:line="276" w:lineRule="auto"/>
              <w:jc w:val="both"/>
              <w:rPr>
                <w:rFonts w:asciiTheme="minorHAnsi" w:hAnsiTheme="minorHAnsi" w:cstheme="minorHAnsi"/>
                <w:b/>
                <w:bCs/>
                <w:sz w:val="22"/>
                <w:szCs w:val="22"/>
                <w:lang w:val="el-GR"/>
              </w:rPr>
            </w:pPr>
            <w:r w:rsidRPr="00340849">
              <w:rPr>
                <w:rFonts w:asciiTheme="minorHAnsi" w:hAnsiTheme="minorHAnsi" w:cstheme="minorHAnsi"/>
                <w:b/>
                <w:bCs/>
                <w:sz w:val="22"/>
                <w:szCs w:val="22"/>
                <w:lang w:val="el-GR"/>
              </w:rPr>
              <w:t>ΠΑΡΑΔΟΤΕΑ ΚΑΤΗΓΟΡΙΑΣ</w:t>
            </w:r>
            <w:r>
              <w:rPr>
                <w:rFonts w:asciiTheme="minorHAnsi" w:hAnsiTheme="minorHAnsi" w:cstheme="minorHAnsi"/>
                <w:b/>
                <w:bCs/>
                <w:sz w:val="22"/>
                <w:szCs w:val="22"/>
                <w:lang w:val="el-GR"/>
              </w:rPr>
              <w:t xml:space="preserve"> </w:t>
            </w:r>
            <w:r w:rsidR="00856826">
              <w:rPr>
                <w:rFonts w:asciiTheme="minorHAnsi" w:hAnsiTheme="minorHAnsi" w:cstheme="minorHAnsi"/>
                <w:b/>
                <w:bCs/>
                <w:sz w:val="22"/>
                <w:szCs w:val="22"/>
                <w:lang w:val="el-GR"/>
              </w:rPr>
              <w:t>Δ</w:t>
            </w:r>
          </w:p>
          <w:p w14:paraId="785243B7" w14:textId="77777777" w:rsidR="00271CE1" w:rsidRPr="000B0F02" w:rsidRDefault="00271CE1" w:rsidP="00856826">
            <w:pPr>
              <w:pStyle w:val="a6"/>
              <w:numPr>
                <w:ilvl w:val="0"/>
                <w:numId w:val="35"/>
              </w:numPr>
              <w:spacing w:before="120" w:after="120" w:line="276" w:lineRule="auto"/>
              <w:jc w:val="both"/>
              <w:rPr>
                <w:rFonts w:asciiTheme="minorHAnsi" w:hAnsiTheme="minorHAnsi" w:cstheme="minorHAnsi"/>
                <w:sz w:val="22"/>
                <w:szCs w:val="22"/>
                <w:lang w:val="el-GR"/>
              </w:rPr>
            </w:pPr>
            <w:r w:rsidRPr="000B0F02">
              <w:rPr>
                <w:rFonts w:asciiTheme="minorHAnsi" w:hAnsiTheme="minorHAnsi" w:cstheme="minorHAnsi"/>
                <w:sz w:val="22"/>
                <w:szCs w:val="22"/>
                <w:lang w:val="el-GR"/>
              </w:rPr>
              <w:t>Μία (1) έκθεση πεπραγμένων</w:t>
            </w:r>
          </w:p>
          <w:p w14:paraId="13C53CE3" w14:textId="51E6D884" w:rsidR="00BA3FEC" w:rsidRPr="0041770B" w:rsidRDefault="00271CE1" w:rsidP="00A57D42">
            <w:pPr>
              <w:pStyle w:val="a6"/>
              <w:numPr>
                <w:ilvl w:val="0"/>
                <w:numId w:val="35"/>
              </w:numPr>
              <w:spacing w:before="120" w:after="120" w:line="276" w:lineRule="auto"/>
              <w:jc w:val="both"/>
              <w:rPr>
                <w:rFonts w:asciiTheme="minorHAnsi" w:hAnsiTheme="minorHAnsi" w:cstheme="minorHAnsi"/>
                <w:color w:val="000000"/>
                <w:sz w:val="22"/>
                <w:szCs w:val="22"/>
                <w:lang w:val="el-GR"/>
              </w:rPr>
            </w:pPr>
            <w:r w:rsidRPr="00A57D42">
              <w:rPr>
                <w:rFonts w:asciiTheme="minorHAnsi" w:hAnsiTheme="minorHAnsi" w:cstheme="minorHAnsi"/>
                <w:sz w:val="22"/>
                <w:szCs w:val="22"/>
                <w:lang w:val="el-GR"/>
              </w:rPr>
              <w:t>Φωτογραφικό υλικό της εκπαιδευτικής επίσκεψης</w:t>
            </w:r>
          </w:p>
        </w:tc>
      </w:tr>
      <w:tr w:rsidR="00BF573A" w:rsidRPr="007D782E" w14:paraId="482E2651" w14:textId="77777777" w:rsidTr="00071567">
        <w:trPr>
          <w:trHeight w:val="558"/>
          <w:jc w:val="center"/>
        </w:trPr>
        <w:tc>
          <w:tcPr>
            <w:tcW w:w="2425" w:type="dxa"/>
          </w:tcPr>
          <w:p w14:paraId="0CE3E085" w14:textId="352B824E" w:rsidR="00BF573A" w:rsidRPr="00471DBB" w:rsidRDefault="00157361" w:rsidP="00071567">
            <w:pPr>
              <w:spacing w:before="120"/>
              <w:jc w:val="center"/>
              <w:rPr>
                <w:rFonts w:asciiTheme="minorHAnsi" w:hAnsiTheme="minorHAnsi" w:cstheme="minorHAnsi"/>
                <w:b/>
                <w:color w:val="000000"/>
                <w:sz w:val="22"/>
                <w:szCs w:val="22"/>
                <w:lang w:val="el-GR"/>
              </w:rPr>
            </w:pPr>
            <w:r w:rsidRPr="00471DBB">
              <w:rPr>
                <w:rFonts w:asciiTheme="minorHAnsi" w:hAnsiTheme="minorHAnsi" w:cstheme="minorHAnsi"/>
                <w:b/>
                <w:color w:val="000000"/>
                <w:sz w:val="22"/>
                <w:szCs w:val="22"/>
                <w:lang w:val="el-GR"/>
              </w:rPr>
              <w:lastRenderedPageBreak/>
              <w:t>Τρόπος ανάθεσης</w:t>
            </w:r>
          </w:p>
        </w:tc>
        <w:tc>
          <w:tcPr>
            <w:tcW w:w="6378" w:type="dxa"/>
            <w:vAlign w:val="center"/>
          </w:tcPr>
          <w:p w14:paraId="1D28FAE7" w14:textId="29308CAA" w:rsidR="00BF573A" w:rsidRPr="00471DBB" w:rsidRDefault="00471DBB" w:rsidP="00403AE5">
            <w:pPr>
              <w:spacing w:before="120" w:after="120" w:line="276" w:lineRule="auto"/>
              <w:jc w:val="both"/>
              <w:rPr>
                <w:rFonts w:asciiTheme="minorHAnsi" w:hAnsiTheme="minorHAnsi" w:cstheme="minorHAnsi"/>
                <w:sz w:val="22"/>
                <w:szCs w:val="22"/>
                <w:lang w:val="el-GR"/>
              </w:rPr>
            </w:pPr>
            <w:r w:rsidRPr="00471DBB">
              <w:rPr>
                <w:rFonts w:asciiTheme="minorHAnsi" w:hAnsiTheme="minorHAnsi" w:cstheme="minorHAnsi"/>
                <w:sz w:val="22"/>
                <w:szCs w:val="22"/>
                <w:lang w:val="el-GR"/>
              </w:rPr>
              <w:t>Ανοιχτός διαγωνισμός</w:t>
            </w:r>
            <w:r w:rsidR="00157361" w:rsidRPr="00471DBB">
              <w:rPr>
                <w:rFonts w:asciiTheme="minorHAnsi" w:hAnsiTheme="minorHAnsi" w:cstheme="minorHAnsi"/>
                <w:color w:val="FF0000"/>
                <w:sz w:val="22"/>
                <w:szCs w:val="22"/>
                <w:lang w:val="el-GR"/>
              </w:rPr>
              <w:t xml:space="preserve"> </w:t>
            </w:r>
          </w:p>
        </w:tc>
      </w:tr>
      <w:tr w:rsidR="00D34902" w:rsidRPr="00835498" w14:paraId="2DB5344E" w14:textId="77777777" w:rsidTr="00071567">
        <w:trPr>
          <w:trHeight w:val="621"/>
          <w:jc w:val="center"/>
        </w:trPr>
        <w:tc>
          <w:tcPr>
            <w:tcW w:w="2425" w:type="dxa"/>
            <w:shd w:val="clear" w:color="auto" w:fill="auto"/>
          </w:tcPr>
          <w:p w14:paraId="2AC3874B" w14:textId="5C010844" w:rsidR="00D34902" w:rsidRPr="001013EA" w:rsidRDefault="00D34902" w:rsidP="00071567">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Κριτήριο επιλογής Αναδόχο</w:t>
            </w:r>
            <w:r w:rsidR="0041770B">
              <w:rPr>
                <w:rFonts w:asciiTheme="minorHAnsi" w:hAnsiTheme="minorHAnsi" w:cstheme="minorHAnsi"/>
                <w:b/>
                <w:color w:val="000000"/>
                <w:sz w:val="22"/>
                <w:szCs w:val="22"/>
                <w:lang w:val="el-GR"/>
              </w:rPr>
              <w:t>υ</w:t>
            </w:r>
          </w:p>
        </w:tc>
        <w:tc>
          <w:tcPr>
            <w:tcW w:w="6378" w:type="dxa"/>
            <w:shd w:val="clear" w:color="auto" w:fill="auto"/>
            <w:vAlign w:val="center"/>
          </w:tcPr>
          <w:p w14:paraId="2A2A2409" w14:textId="3FE28FD5" w:rsidR="00D34902" w:rsidRPr="00BF0606" w:rsidRDefault="00B91D75" w:rsidP="00D41AE2">
            <w:pPr>
              <w:spacing w:before="120"/>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 xml:space="preserve">Η οικονομικότερη προσφορά </w:t>
            </w:r>
          </w:p>
        </w:tc>
      </w:tr>
      <w:tr w:rsidR="00E95BF8" w:rsidRPr="008C7F60" w14:paraId="07A3A4F5" w14:textId="77777777" w:rsidTr="00A965F0">
        <w:trPr>
          <w:trHeight w:val="797"/>
          <w:jc w:val="center"/>
        </w:trPr>
        <w:tc>
          <w:tcPr>
            <w:tcW w:w="2425" w:type="dxa"/>
            <w:vAlign w:val="center"/>
          </w:tcPr>
          <w:p w14:paraId="40949187" w14:textId="38142D53" w:rsidR="00B91D75" w:rsidRPr="001013EA" w:rsidRDefault="00B91D75"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1013EA"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7817877D" w14:textId="2C40C72A" w:rsidR="00B554BD" w:rsidRPr="00B554BD" w:rsidRDefault="00B554BD" w:rsidP="00B554BD">
            <w:pPr>
              <w:spacing w:before="120"/>
              <w:jc w:val="both"/>
              <w:rPr>
                <w:rFonts w:asciiTheme="minorHAnsi" w:hAnsiTheme="minorHAnsi" w:cstheme="minorHAnsi"/>
                <w:sz w:val="22"/>
                <w:szCs w:val="22"/>
                <w:lang w:val="el-GR"/>
              </w:rPr>
            </w:pPr>
            <w:bookmarkStart w:id="7" w:name="_Hlk128580538"/>
            <w:r w:rsidRPr="00B554BD">
              <w:rPr>
                <w:rFonts w:asciiTheme="minorHAnsi" w:hAnsiTheme="minorHAnsi" w:cstheme="minorHAnsi"/>
                <w:sz w:val="22"/>
                <w:szCs w:val="22"/>
                <w:lang w:val="el-GR"/>
              </w:rPr>
              <w:t xml:space="preserve">Η συνολική χρονική διάρκεια υλοποίησης του αντικειμένου της κάθε σύμβασης (ή ΚΑΤΗΓΟΡΙΑΣ) θα είναι από την υπογραφή της σύμβασης έως την </w:t>
            </w:r>
            <w:r w:rsidR="003922A8">
              <w:rPr>
                <w:rFonts w:asciiTheme="minorHAnsi" w:hAnsiTheme="minorHAnsi" w:cstheme="minorHAnsi"/>
                <w:sz w:val="22"/>
                <w:szCs w:val="22"/>
                <w:lang w:val="el-GR"/>
              </w:rPr>
              <w:t>16</w:t>
            </w:r>
            <w:r w:rsidRPr="00B554BD">
              <w:rPr>
                <w:rFonts w:asciiTheme="minorHAnsi" w:hAnsiTheme="minorHAnsi" w:cstheme="minorHAnsi"/>
                <w:sz w:val="22"/>
                <w:szCs w:val="22"/>
                <w:lang w:val="el-GR"/>
              </w:rPr>
              <w:t>/0</w:t>
            </w:r>
            <w:r w:rsidR="003922A8">
              <w:rPr>
                <w:rFonts w:asciiTheme="minorHAnsi" w:hAnsiTheme="minorHAnsi" w:cstheme="minorHAnsi"/>
                <w:sz w:val="22"/>
                <w:szCs w:val="22"/>
                <w:lang w:val="el-GR"/>
              </w:rPr>
              <w:t>6</w:t>
            </w:r>
            <w:r w:rsidRPr="00B554BD">
              <w:rPr>
                <w:rFonts w:asciiTheme="minorHAnsi" w:hAnsiTheme="minorHAnsi" w:cstheme="minorHAnsi"/>
                <w:sz w:val="22"/>
                <w:szCs w:val="22"/>
                <w:lang w:val="el-GR"/>
              </w:rPr>
              <w:t xml:space="preserve">/2025. </w:t>
            </w:r>
          </w:p>
          <w:p w14:paraId="7B508AB8" w14:textId="7ECCA426" w:rsidR="00D62273" w:rsidRDefault="00B554BD" w:rsidP="00B554BD">
            <w:pPr>
              <w:spacing w:before="120"/>
              <w:jc w:val="both"/>
              <w:rPr>
                <w:rFonts w:asciiTheme="minorHAnsi" w:hAnsiTheme="minorHAnsi" w:cstheme="minorHAnsi"/>
                <w:sz w:val="22"/>
                <w:szCs w:val="22"/>
                <w:lang w:val="el-GR"/>
              </w:rPr>
            </w:pPr>
            <w:r w:rsidRPr="00B554BD">
              <w:rPr>
                <w:rFonts w:asciiTheme="minorHAnsi" w:hAnsiTheme="minorHAnsi" w:cstheme="minorHAnsi"/>
                <w:sz w:val="22"/>
                <w:szCs w:val="22"/>
                <w:lang w:val="el-GR"/>
              </w:rPr>
              <w:t>Το μέγιστο κόστος ανά ΚΑΤΗΓΟΡΙΑ Α</w:t>
            </w:r>
            <w:r w:rsidR="003922A8">
              <w:rPr>
                <w:rFonts w:asciiTheme="minorHAnsi" w:hAnsiTheme="minorHAnsi" w:cstheme="minorHAnsi"/>
                <w:sz w:val="22"/>
                <w:szCs w:val="22"/>
                <w:lang w:val="el-GR"/>
              </w:rPr>
              <w:t xml:space="preserve">, </w:t>
            </w:r>
            <w:r w:rsidRPr="00B554BD">
              <w:rPr>
                <w:rFonts w:asciiTheme="minorHAnsi" w:hAnsiTheme="minorHAnsi" w:cstheme="minorHAnsi"/>
                <w:sz w:val="22"/>
                <w:szCs w:val="22"/>
                <w:lang w:val="el-GR"/>
              </w:rPr>
              <w:t>Β,</w:t>
            </w:r>
            <w:r w:rsidR="003922A8">
              <w:rPr>
                <w:rFonts w:asciiTheme="minorHAnsi" w:hAnsiTheme="minorHAnsi" w:cstheme="minorHAnsi"/>
                <w:sz w:val="22"/>
                <w:szCs w:val="22"/>
                <w:lang w:val="el-GR"/>
              </w:rPr>
              <w:t xml:space="preserve"> Γ και Δ</w:t>
            </w:r>
            <w:r w:rsidRPr="00B554BD">
              <w:rPr>
                <w:rFonts w:asciiTheme="minorHAnsi" w:hAnsiTheme="minorHAnsi" w:cstheme="minorHAnsi"/>
                <w:sz w:val="22"/>
                <w:szCs w:val="22"/>
                <w:lang w:val="el-GR"/>
              </w:rPr>
              <w:t xml:space="preserve"> συμπεριλαμβανομένου του ΦΠΑ, έχει ως ακολούθως:</w:t>
            </w:r>
          </w:p>
          <w:p w14:paraId="3394F40C" w14:textId="72261AD7" w:rsidR="003922A8" w:rsidRDefault="003922A8" w:rsidP="00B554BD">
            <w:pPr>
              <w:spacing w:before="120"/>
              <w:jc w:val="both"/>
              <w:rPr>
                <w:rFonts w:asciiTheme="minorHAnsi" w:hAnsiTheme="minorHAnsi" w:cstheme="minorHAnsi"/>
                <w:sz w:val="22"/>
                <w:szCs w:val="22"/>
                <w:lang w:val="el-GR"/>
              </w:rPr>
            </w:pPr>
            <w:r w:rsidRPr="008A7C6C">
              <w:rPr>
                <w:rFonts w:asciiTheme="minorHAnsi" w:hAnsiTheme="minorHAnsi" w:cstheme="minorHAnsi"/>
                <w:b/>
                <w:bCs/>
                <w:sz w:val="22"/>
                <w:szCs w:val="22"/>
                <w:lang w:val="el-GR"/>
              </w:rPr>
              <w:t>ΚΑΤΗΓΟΡΙΑ Α</w:t>
            </w:r>
            <w:r>
              <w:rPr>
                <w:rFonts w:asciiTheme="minorHAnsi" w:hAnsiTheme="minorHAnsi" w:cstheme="minorHAnsi"/>
                <w:sz w:val="22"/>
                <w:szCs w:val="22"/>
                <w:lang w:val="el-GR"/>
              </w:rPr>
              <w:t xml:space="preserve">: δύο χιλιάδες </w:t>
            </w:r>
            <w:r w:rsidR="008A7C6C">
              <w:rPr>
                <w:rFonts w:asciiTheme="minorHAnsi" w:hAnsiTheme="minorHAnsi" w:cstheme="minorHAnsi"/>
                <w:sz w:val="22"/>
                <w:szCs w:val="22"/>
                <w:lang w:val="el-GR"/>
              </w:rPr>
              <w:t>τριακόσια ογδόντα επτά ευρώ (</w:t>
            </w:r>
            <w:r w:rsidRPr="00757787">
              <w:rPr>
                <w:rFonts w:asciiTheme="minorHAnsi" w:hAnsiTheme="minorHAnsi" w:cstheme="minorHAnsi"/>
                <w:sz w:val="22"/>
                <w:szCs w:val="22"/>
                <w:lang w:val="el-GR"/>
              </w:rPr>
              <w:t>2</w:t>
            </w:r>
            <w:r>
              <w:rPr>
                <w:rFonts w:asciiTheme="minorHAnsi" w:hAnsiTheme="minorHAnsi" w:cstheme="minorHAnsi"/>
                <w:sz w:val="22"/>
                <w:szCs w:val="22"/>
                <w:lang w:val="el-GR"/>
              </w:rPr>
              <w:t>.</w:t>
            </w:r>
            <w:r w:rsidRPr="00757787">
              <w:rPr>
                <w:rFonts w:asciiTheme="minorHAnsi" w:hAnsiTheme="minorHAnsi" w:cstheme="minorHAnsi"/>
                <w:sz w:val="22"/>
                <w:szCs w:val="22"/>
                <w:lang w:val="el-GR"/>
              </w:rPr>
              <w:t>387</w:t>
            </w:r>
            <w:r>
              <w:rPr>
                <w:rFonts w:asciiTheme="minorHAnsi" w:hAnsiTheme="minorHAnsi" w:cstheme="minorHAnsi"/>
                <w:sz w:val="22"/>
                <w:szCs w:val="22"/>
                <w:lang w:val="el-GR"/>
              </w:rPr>
              <w:t>,00€</w:t>
            </w:r>
            <w:r w:rsidR="008A7C6C">
              <w:rPr>
                <w:rFonts w:asciiTheme="minorHAnsi" w:hAnsiTheme="minorHAnsi" w:cstheme="minorHAnsi"/>
                <w:sz w:val="22"/>
                <w:szCs w:val="22"/>
                <w:lang w:val="el-GR"/>
              </w:rPr>
              <w:t>)</w:t>
            </w:r>
          </w:p>
          <w:p w14:paraId="748F8A86" w14:textId="2D21C0BB" w:rsidR="003922A8" w:rsidRDefault="003922A8" w:rsidP="00B554BD">
            <w:pPr>
              <w:spacing w:before="120"/>
              <w:jc w:val="both"/>
              <w:rPr>
                <w:rFonts w:asciiTheme="minorHAnsi" w:hAnsiTheme="minorHAnsi" w:cstheme="minorHAnsi"/>
                <w:sz w:val="22"/>
                <w:szCs w:val="22"/>
                <w:lang w:val="el-GR"/>
              </w:rPr>
            </w:pPr>
            <w:r w:rsidRPr="008A7C6C">
              <w:rPr>
                <w:rFonts w:asciiTheme="minorHAnsi" w:hAnsiTheme="minorHAnsi" w:cstheme="minorHAnsi"/>
                <w:b/>
                <w:bCs/>
                <w:sz w:val="22"/>
                <w:szCs w:val="22"/>
                <w:lang w:val="el-GR"/>
              </w:rPr>
              <w:t>ΚΑΤΗΓΟΡΙΑ</w:t>
            </w:r>
            <w:r w:rsidR="008A7C6C" w:rsidRPr="008A7C6C">
              <w:rPr>
                <w:rFonts w:asciiTheme="minorHAnsi" w:hAnsiTheme="minorHAnsi" w:cstheme="minorHAnsi"/>
                <w:b/>
                <w:bCs/>
                <w:sz w:val="22"/>
                <w:szCs w:val="22"/>
                <w:lang w:val="el-GR"/>
              </w:rPr>
              <w:t xml:space="preserve"> Β</w:t>
            </w:r>
            <w:r>
              <w:rPr>
                <w:rFonts w:asciiTheme="minorHAnsi" w:hAnsiTheme="minorHAnsi" w:cstheme="minorHAnsi"/>
                <w:sz w:val="22"/>
                <w:szCs w:val="22"/>
                <w:lang w:val="el-GR"/>
              </w:rPr>
              <w:t xml:space="preserve">: </w:t>
            </w:r>
            <w:r w:rsidR="008A7C6C">
              <w:rPr>
                <w:rFonts w:asciiTheme="minorHAnsi" w:hAnsiTheme="minorHAnsi" w:cstheme="minorHAnsi"/>
                <w:sz w:val="22"/>
                <w:szCs w:val="22"/>
                <w:lang w:val="el-GR"/>
              </w:rPr>
              <w:t>τέσσερις χιλιάδες τριακόσια δώδεκα ευρώ (</w:t>
            </w:r>
            <w:r>
              <w:rPr>
                <w:rFonts w:asciiTheme="minorHAnsi" w:hAnsiTheme="minorHAnsi" w:cstheme="minorHAnsi"/>
                <w:sz w:val="22"/>
                <w:szCs w:val="22"/>
                <w:lang w:val="el-GR"/>
              </w:rPr>
              <w:t>4.312,00€</w:t>
            </w:r>
            <w:r w:rsidR="008A7C6C">
              <w:rPr>
                <w:rFonts w:asciiTheme="minorHAnsi" w:hAnsiTheme="minorHAnsi" w:cstheme="minorHAnsi"/>
                <w:sz w:val="22"/>
                <w:szCs w:val="22"/>
                <w:lang w:val="el-GR"/>
              </w:rPr>
              <w:t>)</w:t>
            </w:r>
          </w:p>
          <w:p w14:paraId="2177A1F8" w14:textId="68EB20F2" w:rsidR="008A7C6C" w:rsidRDefault="008A7C6C" w:rsidP="00B554BD">
            <w:pPr>
              <w:spacing w:before="120"/>
              <w:jc w:val="both"/>
              <w:rPr>
                <w:rFonts w:asciiTheme="minorHAnsi" w:hAnsiTheme="minorHAnsi" w:cstheme="minorHAnsi"/>
                <w:sz w:val="22"/>
                <w:szCs w:val="22"/>
                <w:lang w:val="el-GR"/>
              </w:rPr>
            </w:pPr>
            <w:r w:rsidRPr="008A7C6C">
              <w:rPr>
                <w:rFonts w:asciiTheme="minorHAnsi" w:hAnsiTheme="minorHAnsi" w:cstheme="minorHAnsi"/>
                <w:b/>
                <w:bCs/>
                <w:sz w:val="22"/>
                <w:szCs w:val="22"/>
                <w:lang w:val="el-GR"/>
              </w:rPr>
              <w:t>ΚΑΤΗΓΟΡΙΑ Γ</w:t>
            </w:r>
            <w:r>
              <w:rPr>
                <w:rFonts w:asciiTheme="minorHAnsi" w:hAnsiTheme="minorHAnsi" w:cstheme="minorHAnsi"/>
                <w:sz w:val="22"/>
                <w:szCs w:val="22"/>
                <w:lang w:val="el-GR"/>
              </w:rPr>
              <w:t xml:space="preserve">: </w:t>
            </w:r>
            <w:r w:rsidRPr="008A7C6C">
              <w:rPr>
                <w:rFonts w:asciiTheme="minorHAnsi" w:hAnsiTheme="minorHAnsi" w:cstheme="minorHAnsi"/>
                <w:sz w:val="22"/>
                <w:szCs w:val="22"/>
                <w:lang w:val="el-GR"/>
              </w:rPr>
              <w:t>τέσσερις χιλιάδες τριακόσια δώδεκα ευρώ (4.312,00€)</w:t>
            </w:r>
          </w:p>
          <w:p w14:paraId="37DBD5BE" w14:textId="065C61DD" w:rsidR="00CA6357" w:rsidRPr="001216D1" w:rsidRDefault="008A7C6C" w:rsidP="008A7C6C">
            <w:pPr>
              <w:spacing w:before="120"/>
              <w:jc w:val="both"/>
              <w:rPr>
                <w:rFonts w:asciiTheme="minorHAnsi" w:hAnsiTheme="minorHAnsi" w:cstheme="minorHAnsi"/>
                <w:lang w:val="el-GR"/>
              </w:rPr>
            </w:pPr>
            <w:r w:rsidRPr="008A7C6C">
              <w:rPr>
                <w:rFonts w:asciiTheme="minorHAnsi" w:hAnsiTheme="minorHAnsi" w:cstheme="minorHAnsi"/>
                <w:b/>
                <w:bCs/>
                <w:sz w:val="22"/>
                <w:szCs w:val="22"/>
                <w:lang w:val="el-GR"/>
              </w:rPr>
              <w:t>ΚΑΤΗΓΟΡΙΑ Δ</w:t>
            </w:r>
            <w:r>
              <w:rPr>
                <w:rFonts w:asciiTheme="minorHAnsi" w:hAnsiTheme="minorHAnsi" w:cstheme="minorHAnsi"/>
                <w:sz w:val="22"/>
                <w:szCs w:val="22"/>
                <w:lang w:val="el-GR"/>
              </w:rPr>
              <w:t xml:space="preserve">: </w:t>
            </w:r>
            <w:r w:rsidRPr="008A7C6C">
              <w:rPr>
                <w:rFonts w:asciiTheme="minorHAnsi" w:hAnsiTheme="minorHAnsi" w:cstheme="minorHAnsi"/>
                <w:sz w:val="22"/>
                <w:szCs w:val="22"/>
                <w:lang w:val="el-GR"/>
              </w:rPr>
              <w:t>δύο χιλιάδες τριακόσια ογδόντα επτά ευρώ (2.387,00€)</w:t>
            </w:r>
            <w:bookmarkEnd w:id="7"/>
          </w:p>
        </w:tc>
      </w:tr>
      <w:tr w:rsidR="00E95BF8" w:rsidRPr="008C7F60" w14:paraId="3BEC13DA" w14:textId="77777777" w:rsidTr="00597972">
        <w:trPr>
          <w:trHeight w:val="798"/>
          <w:jc w:val="center"/>
        </w:trPr>
        <w:tc>
          <w:tcPr>
            <w:tcW w:w="2425" w:type="dxa"/>
            <w:vAlign w:val="center"/>
          </w:tcPr>
          <w:p w14:paraId="3570A6C5" w14:textId="49EAA3B5"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1C49B52D" w14:textId="5E5055C5" w:rsidR="008A7C6C" w:rsidRDefault="008A7C6C" w:rsidP="008A7C6C">
            <w:pPr>
              <w:spacing w:before="120"/>
              <w:jc w:val="both"/>
              <w:rPr>
                <w:rFonts w:asciiTheme="minorHAnsi" w:hAnsiTheme="minorHAnsi" w:cstheme="minorHAnsi"/>
                <w:color w:val="000000"/>
                <w:sz w:val="22"/>
                <w:szCs w:val="22"/>
                <w:lang w:val="el-GR"/>
              </w:rPr>
            </w:pPr>
            <w:r w:rsidRPr="004D6A83">
              <w:rPr>
                <w:rFonts w:asciiTheme="minorHAnsi" w:hAnsiTheme="minorHAnsi" w:cstheme="minorHAnsi"/>
                <w:color w:val="000000"/>
                <w:sz w:val="22"/>
                <w:szCs w:val="22"/>
                <w:lang w:val="el-GR"/>
              </w:rPr>
              <w:t>Η συμφωνηθείσα αμοιβή σε κάθε περίπτωση δεν θα μπορεί να ξεπερνά το αναφερόμενο ανωτέρω συνολικό τίμημα ανά ΚΑΤΗΓΟΡΙΑ και θα καταβληθεί ανά ΚΑΤΗΓΟΡΙΑ με την παράδοση και αποδοχή του συνόλου των προβλεπόμενων παραδοτέων</w:t>
            </w:r>
            <w:r w:rsidR="007973EE">
              <w:rPr>
                <w:rFonts w:asciiTheme="minorHAnsi" w:hAnsiTheme="minorHAnsi" w:cstheme="minorHAnsi"/>
                <w:color w:val="000000"/>
                <w:sz w:val="22"/>
                <w:szCs w:val="22"/>
                <w:lang w:val="el-GR"/>
              </w:rPr>
              <w:t xml:space="preserve"> εκάστης ΚΑΤΗΓΟΡΙΑΣ</w:t>
            </w:r>
            <w:r w:rsidRPr="004D6A83">
              <w:rPr>
                <w:rFonts w:asciiTheme="minorHAnsi" w:hAnsiTheme="minorHAnsi" w:cstheme="minorHAnsi"/>
                <w:color w:val="000000"/>
                <w:sz w:val="22"/>
                <w:szCs w:val="22"/>
                <w:lang w:val="el-GR"/>
              </w:rPr>
              <w:t>.</w:t>
            </w:r>
          </w:p>
          <w:p w14:paraId="427E0AC0" w14:textId="3D01875E" w:rsidR="00DB495A" w:rsidRPr="00DB495A" w:rsidRDefault="00DB495A" w:rsidP="00DB495A">
            <w:pPr>
              <w:spacing w:before="120"/>
              <w:jc w:val="both"/>
              <w:rPr>
                <w:rFonts w:asciiTheme="minorHAnsi" w:hAnsiTheme="minorHAnsi" w:cstheme="minorHAnsi"/>
                <w:color w:val="000000"/>
                <w:sz w:val="22"/>
                <w:szCs w:val="22"/>
                <w:lang w:val="el-GR"/>
              </w:rPr>
            </w:pPr>
            <w:r w:rsidRPr="00DB495A">
              <w:rPr>
                <w:rFonts w:asciiTheme="minorHAnsi" w:hAnsiTheme="minorHAnsi" w:cstheme="minorHAnsi"/>
                <w:color w:val="000000"/>
                <w:sz w:val="22"/>
                <w:szCs w:val="22"/>
                <w:lang w:val="el-GR"/>
              </w:rPr>
              <w:t xml:space="preserve">Η συμφωνηθείσα αμοιβή καταβάλλεται ανά ΚΑΤΗΓΟΡΙΑ </w:t>
            </w:r>
            <w:r w:rsidR="00F9344F">
              <w:rPr>
                <w:rFonts w:asciiTheme="minorHAnsi" w:hAnsiTheme="minorHAnsi" w:cstheme="minorHAnsi"/>
                <w:color w:val="000000"/>
                <w:sz w:val="22"/>
                <w:szCs w:val="22"/>
                <w:lang w:val="el-GR"/>
              </w:rPr>
              <w:t xml:space="preserve">και </w:t>
            </w:r>
            <w:r w:rsidRPr="00DB495A">
              <w:rPr>
                <w:rFonts w:asciiTheme="minorHAnsi" w:hAnsiTheme="minorHAnsi" w:cstheme="minorHAnsi"/>
                <w:color w:val="000000"/>
                <w:sz w:val="22"/>
                <w:szCs w:val="22"/>
                <w:lang w:val="el-GR"/>
              </w:rPr>
              <w:t>ΟΤΔ</w:t>
            </w:r>
            <w:r w:rsidR="00F9344F">
              <w:rPr>
                <w:rFonts w:asciiTheme="minorHAnsi" w:hAnsiTheme="minorHAnsi" w:cstheme="minorHAnsi"/>
                <w:color w:val="000000"/>
                <w:sz w:val="22"/>
                <w:szCs w:val="22"/>
                <w:lang w:val="el-GR"/>
              </w:rPr>
              <w:t xml:space="preserve">, ως ακολούθως: </w:t>
            </w:r>
          </w:p>
          <w:p w14:paraId="5E709852" w14:textId="263A56F8" w:rsidR="00DB495A" w:rsidRPr="00DB495A" w:rsidRDefault="00DB495A" w:rsidP="00DB495A">
            <w:pPr>
              <w:spacing w:before="120"/>
              <w:jc w:val="both"/>
              <w:rPr>
                <w:rFonts w:asciiTheme="minorHAnsi" w:hAnsiTheme="minorHAnsi" w:cstheme="minorHAnsi"/>
                <w:color w:val="000000"/>
                <w:sz w:val="22"/>
                <w:szCs w:val="22"/>
                <w:lang w:val="el-GR"/>
              </w:rPr>
            </w:pPr>
            <w:r w:rsidRPr="00F9344F">
              <w:rPr>
                <w:rFonts w:asciiTheme="minorHAnsi" w:hAnsiTheme="minorHAnsi" w:cstheme="minorHAnsi"/>
                <w:b/>
                <w:bCs/>
                <w:color w:val="000000"/>
                <w:sz w:val="22"/>
                <w:szCs w:val="22"/>
                <w:lang w:val="el-GR"/>
              </w:rPr>
              <w:t>ΚΑΤΗΓΟΡΙΑ Α</w:t>
            </w:r>
            <w:r w:rsidRPr="00DB495A">
              <w:rPr>
                <w:rFonts w:asciiTheme="minorHAnsi" w:hAnsiTheme="minorHAnsi" w:cstheme="minorHAnsi"/>
                <w:color w:val="000000"/>
                <w:sz w:val="22"/>
                <w:szCs w:val="22"/>
                <w:lang w:val="el-GR"/>
              </w:rPr>
              <w:t>:</w:t>
            </w:r>
            <w:r w:rsidR="00F9344F" w:rsidRPr="00DB495A">
              <w:rPr>
                <w:rFonts w:asciiTheme="minorHAnsi" w:hAnsiTheme="minorHAnsi" w:cstheme="minorHAnsi"/>
                <w:color w:val="000000"/>
                <w:sz w:val="22"/>
                <w:szCs w:val="22"/>
                <w:lang w:val="el-GR"/>
              </w:rPr>
              <w:t xml:space="preserve"> ΑΙΤΩΛΙΚΗ ΑΝΑΠΤΥΞΙΑΚΗ ΑΕ ΟΤΑ</w:t>
            </w:r>
            <w:r w:rsidRPr="00DB495A">
              <w:rPr>
                <w:rFonts w:asciiTheme="minorHAnsi" w:hAnsiTheme="minorHAnsi" w:cstheme="minorHAnsi"/>
                <w:color w:val="000000"/>
                <w:sz w:val="22"/>
                <w:szCs w:val="22"/>
                <w:lang w:val="el-GR"/>
              </w:rPr>
              <w:t xml:space="preserve"> </w:t>
            </w:r>
          </w:p>
          <w:p w14:paraId="5ECCED80" w14:textId="159F330E" w:rsidR="00DB495A" w:rsidRPr="00DB495A" w:rsidRDefault="00DB495A" w:rsidP="00DB495A">
            <w:pPr>
              <w:spacing w:before="120"/>
              <w:jc w:val="both"/>
              <w:rPr>
                <w:rFonts w:asciiTheme="minorHAnsi" w:hAnsiTheme="minorHAnsi" w:cstheme="minorHAnsi"/>
                <w:color w:val="000000"/>
                <w:sz w:val="22"/>
                <w:szCs w:val="22"/>
                <w:lang w:val="el-GR"/>
              </w:rPr>
            </w:pPr>
            <w:r w:rsidRPr="00F9344F">
              <w:rPr>
                <w:rFonts w:asciiTheme="minorHAnsi" w:hAnsiTheme="minorHAnsi" w:cstheme="minorHAnsi"/>
                <w:b/>
                <w:bCs/>
                <w:color w:val="000000"/>
                <w:sz w:val="22"/>
                <w:szCs w:val="22"/>
                <w:lang w:val="el-GR"/>
              </w:rPr>
              <w:t>ΚΑΤΗΓΟΡΙΑ Β</w:t>
            </w:r>
            <w:r w:rsidRPr="00DB495A">
              <w:rPr>
                <w:rFonts w:asciiTheme="minorHAnsi" w:hAnsiTheme="minorHAnsi" w:cstheme="minorHAnsi"/>
                <w:color w:val="000000"/>
                <w:sz w:val="22"/>
                <w:szCs w:val="22"/>
                <w:lang w:val="el-GR"/>
              </w:rPr>
              <w:t xml:space="preserve">: </w:t>
            </w:r>
            <w:r w:rsidR="00F9344F" w:rsidRPr="00DB495A">
              <w:rPr>
                <w:rFonts w:asciiTheme="minorHAnsi" w:hAnsiTheme="minorHAnsi" w:cstheme="minorHAnsi"/>
                <w:color w:val="000000"/>
                <w:sz w:val="22"/>
                <w:szCs w:val="22"/>
                <w:lang w:val="el-GR"/>
              </w:rPr>
              <w:t>ΑΝΑΠΤΥΞΙΑΚΗ ΦΘΙΩΤΙΔΑΣ ΑΕ ΟΤΑ</w:t>
            </w:r>
          </w:p>
          <w:p w14:paraId="47976C91" w14:textId="0D229FE3" w:rsidR="00DB495A" w:rsidRPr="00DB495A" w:rsidRDefault="00DB495A" w:rsidP="00DB495A">
            <w:pPr>
              <w:spacing w:before="120"/>
              <w:jc w:val="both"/>
              <w:rPr>
                <w:rFonts w:asciiTheme="minorHAnsi" w:hAnsiTheme="minorHAnsi" w:cstheme="minorHAnsi"/>
                <w:color w:val="000000"/>
                <w:sz w:val="22"/>
                <w:szCs w:val="22"/>
                <w:lang w:val="el-GR"/>
              </w:rPr>
            </w:pPr>
            <w:r w:rsidRPr="00F9344F">
              <w:rPr>
                <w:rFonts w:asciiTheme="minorHAnsi" w:hAnsiTheme="minorHAnsi" w:cstheme="minorHAnsi"/>
                <w:b/>
                <w:bCs/>
                <w:color w:val="000000"/>
                <w:sz w:val="22"/>
                <w:szCs w:val="22"/>
                <w:lang w:val="el-GR"/>
              </w:rPr>
              <w:t>ΚΑΤΗΓΟΡΙΑ Γ</w:t>
            </w:r>
            <w:r w:rsidRPr="00DB495A">
              <w:rPr>
                <w:rFonts w:asciiTheme="minorHAnsi" w:hAnsiTheme="minorHAnsi" w:cstheme="minorHAnsi"/>
                <w:color w:val="000000"/>
                <w:sz w:val="22"/>
                <w:szCs w:val="22"/>
                <w:lang w:val="el-GR"/>
              </w:rPr>
              <w:t>: ΤΡΙΧΩΝΙΔΑ ΑΝΑΠΤΥΞΙΑΚΗ ΑΕ ΟΤΑ</w:t>
            </w:r>
          </w:p>
          <w:p w14:paraId="05C2DC7C" w14:textId="172CC43B" w:rsidR="00DB495A" w:rsidRDefault="00DB495A" w:rsidP="00DB495A">
            <w:pPr>
              <w:spacing w:before="120"/>
              <w:jc w:val="both"/>
              <w:rPr>
                <w:rFonts w:asciiTheme="minorHAnsi" w:hAnsiTheme="minorHAnsi" w:cstheme="minorHAnsi"/>
                <w:color w:val="000000"/>
                <w:sz w:val="22"/>
                <w:szCs w:val="22"/>
                <w:lang w:val="el-GR"/>
              </w:rPr>
            </w:pPr>
            <w:r w:rsidRPr="00F9344F">
              <w:rPr>
                <w:rFonts w:asciiTheme="minorHAnsi" w:hAnsiTheme="minorHAnsi" w:cstheme="minorHAnsi"/>
                <w:b/>
                <w:bCs/>
                <w:color w:val="000000"/>
                <w:sz w:val="22"/>
                <w:szCs w:val="22"/>
                <w:lang w:val="el-GR"/>
              </w:rPr>
              <w:t>ΚΑΤΗΓΟΡΙΑ Δ</w:t>
            </w:r>
            <w:r w:rsidRPr="00DB495A">
              <w:rPr>
                <w:rFonts w:asciiTheme="minorHAnsi" w:hAnsiTheme="minorHAnsi" w:cstheme="minorHAnsi"/>
                <w:color w:val="000000"/>
                <w:sz w:val="22"/>
                <w:szCs w:val="22"/>
                <w:lang w:val="el-GR"/>
              </w:rPr>
              <w:t>: ΑΝΑΠΤΥΞΙΑΚΗ Ν. ΗΠΕΙΡΟΥ – ΑΜΒΡΑΚΙΚΟΥ Α.Ε. – ΑΝΑΠΤΥΞΙΑΚΟΣ ΟΤΑ</w:t>
            </w:r>
          </w:p>
          <w:p w14:paraId="52B843C2" w14:textId="6BEDD035" w:rsidR="008A7C6C" w:rsidRDefault="008A7C6C" w:rsidP="008A7C6C">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lastRenderedPageBreak/>
              <w:t>Στην συμφωνηθείσα αμοιβή περιλαμβάνονται το όφελος του</w:t>
            </w:r>
            <w:r>
              <w:rPr>
                <w:rFonts w:asciiTheme="minorHAnsi" w:hAnsiTheme="minorHAnsi" w:cstheme="minorHAnsi"/>
                <w:sz w:val="22"/>
                <w:szCs w:val="22"/>
                <w:lang w:val="el-GR"/>
              </w:rPr>
              <w:t>/των</w:t>
            </w:r>
            <w:r w:rsidRPr="00ED3F1C">
              <w:rPr>
                <w:rFonts w:asciiTheme="minorHAnsi" w:hAnsiTheme="minorHAnsi" w:cstheme="minorHAnsi"/>
                <w:sz w:val="22"/>
                <w:szCs w:val="22"/>
                <w:lang w:val="el-GR"/>
              </w:rPr>
              <w:t xml:space="preserve"> Αναδόχου</w:t>
            </w:r>
            <w:r>
              <w:rPr>
                <w:rFonts w:asciiTheme="minorHAnsi" w:hAnsiTheme="minorHAnsi" w:cstheme="minorHAnsi"/>
                <w:sz w:val="22"/>
                <w:szCs w:val="22"/>
                <w:lang w:val="el-GR"/>
              </w:rPr>
              <w:t>/ων</w:t>
            </w:r>
            <w:r w:rsidRPr="00ED3F1C">
              <w:rPr>
                <w:rFonts w:asciiTheme="minorHAnsi" w:hAnsiTheme="minorHAnsi" w:cstheme="minorHAnsi"/>
                <w:sz w:val="22"/>
                <w:szCs w:val="22"/>
                <w:lang w:val="el-GR"/>
              </w:rPr>
              <w:t>, οι αμοιβές των συνεργατών του</w:t>
            </w:r>
            <w:r>
              <w:rPr>
                <w:rFonts w:asciiTheme="minorHAnsi" w:hAnsiTheme="minorHAnsi" w:cstheme="minorHAnsi"/>
                <w:sz w:val="22"/>
                <w:szCs w:val="22"/>
                <w:lang w:val="el-GR"/>
              </w:rPr>
              <w:t>/ς</w:t>
            </w:r>
            <w:r w:rsidRPr="00ED3F1C">
              <w:rPr>
                <w:rFonts w:asciiTheme="minorHAnsi" w:hAnsiTheme="minorHAnsi" w:cstheme="minorHAnsi"/>
                <w:sz w:val="22"/>
                <w:szCs w:val="22"/>
                <w:lang w:val="el-GR"/>
              </w:rPr>
              <w:t xml:space="preserve">, </w:t>
            </w:r>
            <w:r w:rsidRPr="00ED3F1C">
              <w:rPr>
                <w:rFonts w:ascii="Calibri" w:hAnsi="Calibri" w:cs="Tahoma"/>
                <w:sz w:val="22"/>
                <w:szCs w:val="22"/>
                <w:lang w:val="el-GR" w:eastAsia="el-GR"/>
              </w:rPr>
              <w:t>τα γενικά ή ειδικά για την συγκεκριμένη περίπτωση έξοδά του</w:t>
            </w:r>
            <w:r>
              <w:rPr>
                <w:rFonts w:ascii="Calibri" w:hAnsi="Calibri" w:cs="Tahoma"/>
                <w:sz w:val="22"/>
                <w:szCs w:val="22"/>
                <w:lang w:val="el-GR" w:eastAsia="el-GR"/>
              </w:rPr>
              <w:t>/ς</w:t>
            </w:r>
            <w:r w:rsidRPr="00ED3F1C">
              <w:rPr>
                <w:rFonts w:ascii="Calibri" w:hAnsi="Calibri" w:cs="Tahoma"/>
                <w:sz w:val="22"/>
                <w:szCs w:val="22"/>
                <w:lang w:val="el-GR" w:eastAsia="el-GR"/>
              </w:rPr>
              <w:t xml:space="preserve"> συμπεριλαμβανομένων των ασφαλιστικών εισφορών και πάσης φύσεως φορολογικών και άλλων επιβαρύνσεων υπέρ του Δημοσίου ή οποιουδήποτε τρίτου.</w:t>
            </w:r>
          </w:p>
          <w:p w14:paraId="3DBAA22B" w14:textId="746B10A8" w:rsidR="00013917" w:rsidRPr="00013917" w:rsidRDefault="008A7C6C" w:rsidP="00C12D9F">
            <w:pPr>
              <w:spacing w:before="120"/>
              <w:jc w:val="both"/>
              <w:rPr>
                <w:rFonts w:asciiTheme="minorHAnsi" w:hAnsiTheme="minorHAnsi" w:cstheme="minorHAnsi"/>
                <w:sz w:val="22"/>
                <w:szCs w:val="22"/>
                <w:lang w:val="el-GR"/>
              </w:rPr>
            </w:pPr>
            <w:r w:rsidRPr="004D6A83">
              <w:rPr>
                <w:rFonts w:asciiTheme="minorHAnsi" w:hAnsiTheme="minorHAnsi" w:cstheme="minorHAnsi"/>
                <w:color w:val="000000"/>
                <w:sz w:val="22"/>
                <w:szCs w:val="22"/>
                <w:lang w:val="el-GR"/>
              </w:rPr>
              <w:t>Για την πραγματοποίηση πληρωμών στο πλαίσιο της σύμβασης απαιτείται η έκδοση νόμιμων παραστατικών από τον</w:t>
            </w:r>
            <w:r>
              <w:rPr>
                <w:rFonts w:asciiTheme="minorHAnsi" w:hAnsiTheme="minorHAnsi" w:cstheme="minorHAnsi"/>
                <w:color w:val="000000"/>
                <w:sz w:val="22"/>
                <w:szCs w:val="22"/>
                <w:lang w:val="el-GR"/>
              </w:rPr>
              <w:t>/τους</w:t>
            </w:r>
            <w:r w:rsidRPr="004D6A83">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Α</w:t>
            </w:r>
            <w:r w:rsidRPr="004D6A83">
              <w:rPr>
                <w:rFonts w:asciiTheme="minorHAnsi" w:hAnsiTheme="minorHAnsi" w:cstheme="minorHAnsi"/>
                <w:color w:val="000000"/>
                <w:sz w:val="22"/>
                <w:szCs w:val="22"/>
                <w:lang w:val="el-GR"/>
              </w:rPr>
              <w:t>νάδοχο</w:t>
            </w:r>
            <w:r>
              <w:rPr>
                <w:rFonts w:asciiTheme="minorHAnsi" w:hAnsiTheme="minorHAnsi" w:cstheme="minorHAnsi"/>
                <w:color w:val="000000"/>
                <w:sz w:val="22"/>
                <w:szCs w:val="22"/>
                <w:lang w:val="el-GR"/>
              </w:rPr>
              <w:t>/</w:t>
            </w:r>
            <w:proofErr w:type="spellStart"/>
            <w:r>
              <w:rPr>
                <w:rFonts w:asciiTheme="minorHAnsi" w:hAnsiTheme="minorHAnsi" w:cstheme="minorHAnsi"/>
                <w:color w:val="000000"/>
                <w:sz w:val="22"/>
                <w:szCs w:val="22"/>
                <w:lang w:val="el-GR"/>
              </w:rPr>
              <w:t>ους</w:t>
            </w:r>
            <w:proofErr w:type="spellEnd"/>
            <w:r>
              <w:rPr>
                <w:rFonts w:asciiTheme="minorHAnsi" w:hAnsiTheme="minorHAnsi" w:cstheme="minorHAnsi"/>
                <w:color w:val="000000"/>
                <w:sz w:val="22"/>
                <w:szCs w:val="22"/>
                <w:lang w:val="el-GR"/>
              </w:rPr>
              <w:t>, ανά ΚΑΤΗΓΟΡΙΑ.</w:t>
            </w:r>
          </w:p>
        </w:tc>
      </w:tr>
      <w:tr w:rsidR="00E95BF8" w:rsidRPr="008C7F60" w14:paraId="60428741" w14:textId="77777777" w:rsidTr="00235451">
        <w:trPr>
          <w:trHeight w:val="1124"/>
          <w:jc w:val="center"/>
        </w:trPr>
        <w:tc>
          <w:tcPr>
            <w:tcW w:w="2425" w:type="dxa"/>
            <w:vAlign w:val="center"/>
          </w:tcPr>
          <w:p w14:paraId="6AC26FEE" w14:textId="4DEF1484"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Τόπος εργασίας</w:t>
            </w:r>
            <w:r w:rsidR="00321493" w:rsidRPr="001013EA">
              <w:rPr>
                <w:rFonts w:asciiTheme="minorHAnsi" w:hAnsiTheme="minorHAnsi" w:cstheme="minorHAnsi"/>
                <w:b/>
                <w:color w:val="000000"/>
                <w:sz w:val="22"/>
                <w:szCs w:val="22"/>
                <w:lang w:val="el-GR"/>
              </w:rPr>
              <w:t xml:space="preserve"> </w:t>
            </w:r>
          </w:p>
        </w:tc>
        <w:tc>
          <w:tcPr>
            <w:tcW w:w="6378" w:type="dxa"/>
            <w:vAlign w:val="center"/>
          </w:tcPr>
          <w:p w14:paraId="404CE037" w14:textId="51FCA7D1" w:rsidR="00E95BF8" w:rsidRPr="004D749B" w:rsidRDefault="008A7C6C" w:rsidP="00E95BF8">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Για την εκτέλεση των υπηρεσιών έδρα</w:t>
            </w:r>
            <w:r w:rsidR="005853DF">
              <w:rPr>
                <w:rFonts w:asciiTheme="minorHAnsi" w:hAnsiTheme="minorHAnsi" w:cstheme="minorHAnsi"/>
                <w:color w:val="000000"/>
                <w:sz w:val="22"/>
                <w:szCs w:val="22"/>
                <w:lang w:val="el-GR"/>
              </w:rPr>
              <w:t>/</w:t>
            </w:r>
            <w:proofErr w:type="spellStart"/>
            <w:r w:rsidR="005853DF">
              <w:rPr>
                <w:rFonts w:asciiTheme="minorHAnsi" w:hAnsiTheme="minorHAnsi" w:cstheme="minorHAnsi"/>
                <w:color w:val="000000"/>
                <w:sz w:val="22"/>
                <w:szCs w:val="22"/>
                <w:lang w:val="el-GR"/>
              </w:rPr>
              <w:t>ες</w:t>
            </w:r>
            <w:proofErr w:type="spellEnd"/>
            <w:r>
              <w:rPr>
                <w:rFonts w:asciiTheme="minorHAnsi" w:hAnsiTheme="minorHAnsi" w:cstheme="minorHAnsi"/>
                <w:color w:val="000000"/>
                <w:sz w:val="22"/>
                <w:szCs w:val="22"/>
                <w:lang w:val="el-GR"/>
              </w:rPr>
              <w:t xml:space="preserve"> του/των Αναδόχου/ων</w:t>
            </w:r>
            <w:r w:rsidR="0095027C">
              <w:rPr>
                <w:rFonts w:asciiTheme="minorHAnsi" w:hAnsiTheme="minorHAnsi" w:cstheme="minorHAnsi"/>
                <w:color w:val="000000"/>
                <w:sz w:val="22"/>
                <w:szCs w:val="22"/>
                <w:lang w:val="el-GR"/>
              </w:rPr>
              <w:t>, θα είναι οι λίμνες Ευήνου, Κρεμαστών, Τριχωνίδας και Ζηρού</w:t>
            </w:r>
            <w:r w:rsidR="00797544" w:rsidRPr="000E48CD">
              <w:rPr>
                <w:rFonts w:asciiTheme="minorHAnsi" w:hAnsiTheme="minorHAnsi" w:cstheme="minorHAnsi"/>
                <w:color w:val="000000"/>
                <w:sz w:val="22"/>
                <w:szCs w:val="22"/>
                <w:lang w:val="el-GR"/>
              </w:rPr>
              <w:t>.</w:t>
            </w:r>
          </w:p>
        </w:tc>
      </w:tr>
      <w:tr w:rsidR="00E95BF8" w:rsidRPr="008C7F60" w14:paraId="66942C8B" w14:textId="77777777" w:rsidTr="00EF4747">
        <w:trPr>
          <w:trHeight w:val="699"/>
          <w:jc w:val="center"/>
        </w:trPr>
        <w:tc>
          <w:tcPr>
            <w:tcW w:w="2425" w:type="dxa"/>
            <w:vAlign w:val="center"/>
          </w:tcPr>
          <w:p w14:paraId="734BAA51" w14:textId="78C3445D" w:rsidR="00E95BF8" w:rsidRPr="001013EA" w:rsidRDefault="00E95BF8" w:rsidP="00443E7E">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6C6670F4" w14:textId="159969A8" w:rsidR="004A6FDA" w:rsidRDefault="004A6FDA" w:rsidP="000C7BCB">
            <w:pPr>
              <w:spacing w:before="120"/>
              <w:jc w:val="both"/>
              <w:rPr>
                <w:rFonts w:asciiTheme="minorHAnsi" w:hAnsiTheme="minorHAnsi" w:cstheme="minorHAnsi"/>
                <w:color w:val="000000"/>
                <w:sz w:val="22"/>
                <w:szCs w:val="22"/>
                <w:lang w:val="el-GR"/>
              </w:rPr>
            </w:pPr>
            <w:r w:rsidRPr="004A6FDA">
              <w:rPr>
                <w:rFonts w:asciiTheme="minorHAnsi" w:hAnsiTheme="minorHAnsi" w:cstheme="minorHAnsi"/>
                <w:color w:val="000000"/>
                <w:sz w:val="22"/>
                <w:szCs w:val="22"/>
                <w:lang w:val="el-GR"/>
              </w:rPr>
              <w:t xml:space="preserve">Η σύμβαση με τον Ανάδοχο υπογράφεται από όλους τους νόμιμους εκπροσώπους των ΟΤΔ εταίρων. Σε περίπτωση που υπάρξουν περισσότεροι του ενός ανάδοχοι, η σύμβαση υπογράφεται από την ΟΤΔ </w:t>
            </w:r>
            <w:r w:rsidR="00291339">
              <w:rPr>
                <w:rFonts w:asciiTheme="minorHAnsi" w:hAnsiTheme="minorHAnsi" w:cstheme="minorHAnsi"/>
                <w:color w:val="000000"/>
                <w:sz w:val="22"/>
                <w:szCs w:val="22"/>
                <w:lang w:val="el-GR"/>
              </w:rPr>
              <w:t xml:space="preserve">ΑΙΤΩΛΙΚΗ </w:t>
            </w:r>
            <w:r w:rsidRPr="004A6FDA">
              <w:rPr>
                <w:rFonts w:asciiTheme="minorHAnsi" w:hAnsiTheme="minorHAnsi" w:cstheme="minorHAnsi"/>
                <w:color w:val="000000"/>
                <w:sz w:val="22"/>
                <w:szCs w:val="22"/>
                <w:lang w:val="el-GR"/>
              </w:rPr>
              <w:t xml:space="preserve">ΑΝΑΠΤΥΞΙΑΚΗ Α.Ε. ΟΤΑ, τον Ανάδοχο και την ΟΤΔ της </w:t>
            </w:r>
            <w:r w:rsidR="003608FC">
              <w:rPr>
                <w:rFonts w:asciiTheme="minorHAnsi" w:hAnsiTheme="minorHAnsi" w:cstheme="minorHAnsi"/>
                <w:color w:val="000000"/>
                <w:sz w:val="22"/>
                <w:szCs w:val="22"/>
                <w:lang w:val="el-GR"/>
              </w:rPr>
              <w:t xml:space="preserve">αντίστοιχης </w:t>
            </w:r>
            <w:r w:rsidRPr="004A6FDA">
              <w:rPr>
                <w:rFonts w:asciiTheme="minorHAnsi" w:hAnsiTheme="minorHAnsi" w:cstheme="minorHAnsi"/>
                <w:color w:val="000000"/>
                <w:sz w:val="22"/>
                <w:szCs w:val="22"/>
                <w:lang w:val="el-GR"/>
              </w:rPr>
              <w:t>ΚΑΤΗΓΟΡΙΑ</w:t>
            </w:r>
            <w:r w:rsidR="003608FC">
              <w:rPr>
                <w:rFonts w:asciiTheme="minorHAnsi" w:hAnsiTheme="minorHAnsi" w:cstheme="minorHAnsi"/>
                <w:color w:val="000000"/>
                <w:sz w:val="22"/>
                <w:szCs w:val="22"/>
                <w:lang w:val="el-GR"/>
              </w:rPr>
              <w:t>Σ</w:t>
            </w:r>
            <w:r w:rsidRPr="004A6FDA">
              <w:rPr>
                <w:rFonts w:asciiTheme="minorHAnsi" w:hAnsiTheme="minorHAnsi" w:cstheme="minorHAnsi"/>
                <w:color w:val="000000"/>
                <w:sz w:val="22"/>
                <w:szCs w:val="22"/>
                <w:lang w:val="el-GR"/>
              </w:rPr>
              <w:t>.</w:t>
            </w:r>
          </w:p>
          <w:p w14:paraId="38D1E03C" w14:textId="3D8A1532" w:rsidR="008E5200" w:rsidRPr="009510C3" w:rsidRDefault="007D7D0B" w:rsidP="001A6345">
            <w:pPr>
              <w:spacing w:before="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Η </w:t>
            </w:r>
            <w:r w:rsidRPr="0065332D">
              <w:rPr>
                <w:rFonts w:asciiTheme="minorHAnsi" w:hAnsiTheme="minorHAnsi" w:cstheme="minorHAnsi"/>
                <w:color w:val="000000"/>
                <w:sz w:val="22"/>
                <w:szCs w:val="22"/>
                <w:lang w:val="el-GR"/>
              </w:rPr>
              <w:t>παραλαβή τ</w:t>
            </w:r>
            <w:r w:rsidR="00A0393B">
              <w:rPr>
                <w:rFonts w:asciiTheme="minorHAnsi" w:hAnsiTheme="minorHAnsi" w:cstheme="minorHAnsi"/>
                <w:color w:val="000000"/>
                <w:sz w:val="22"/>
                <w:szCs w:val="22"/>
                <w:lang w:val="el-GR"/>
              </w:rPr>
              <w:t xml:space="preserve">ων </w:t>
            </w:r>
            <w:r w:rsidRPr="0065332D">
              <w:rPr>
                <w:rFonts w:asciiTheme="minorHAnsi" w:hAnsiTheme="minorHAnsi" w:cstheme="minorHAnsi"/>
                <w:color w:val="000000"/>
                <w:sz w:val="22"/>
                <w:szCs w:val="22"/>
                <w:lang w:val="el-GR"/>
              </w:rPr>
              <w:t>παραδοτέ</w:t>
            </w:r>
            <w:r w:rsidR="00A0393B">
              <w:rPr>
                <w:rFonts w:asciiTheme="minorHAnsi" w:hAnsiTheme="minorHAnsi" w:cstheme="minorHAnsi"/>
                <w:color w:val="000000"/>
                <w:sz w:val="22"/>
                <w:szCs w:val="22"/>
                <w:lang w:val="el-GR"/>
              </w:rPr>
              <w:t>ων</w:t>
            </w:r>
            <w:r w:rsidR="00641C7E">
              <w:rPr>
                <w:rFonts w:asciiTheme="minorHAnsi" w:hAnsiTheme="minorHAnsi" w:cstheme="minorHAnsi"/>
                <w:color w:val="000000"/>
                <w:sz w:val="22"/>
                <w:szCs w:val="22"/>
                <w:lang w:val="el-GR"/>
              </w:rPr>
              <w:t xml:space="preserve"> </w:t>
            </w:r>
            <w:r w:rsidRPr="0065332D">
              <w:rPr>
                <w:rFonts w:asciiTheme="minorHAnsi" w:hAnsiTheme="minorHAnsi" w:cstheme="minorHAnsi"/>
                <w:color w:val="000000"/>
                <w:sz w:val="22"/>
                <w:szCs w:val="22"/>
                <w:lang w:val="el-GR"/>
              </w:rPr>
              <w:t xml:space="preserve">του έργου θα </w:t>
            </w:r>
            <w:r>
              <w:rPr>
                <w:rFonts w:asciiTheme="minorHAnsi" w:hAnsiTheme="minorHAnsi" w:cstheme="minorHAnsi"/>
                <w:color w:val="000000"/>
                <w:sz w:val="22"/>
                <w:szCs w:val="22"/>
                <w:lang w:val="el-GR"/>
              </w:rPr>
              <w:t>πραγματοποιηθεί από</w:t>
            </w:r>
            <w:r w:rsidR="00A91720">
              <w:rPr>
                <w:rFonts w:asciiTheme="minorHAnsi" w:hAnsiTheme="minorHAnsi" w:cstheme="minorHAnsi"/>
                <w:color w:val="000000"/>
                <w:sz w:val="22"/>
                <w:szCs w:val="22"/>
                <w:lang w:val="el-GR"/>
              </w:rPr>
              <w:t xml:space="preserve"> </w:t>
            </w:r>
            <w:r>
              <w:rPr>
                <w:rFonts w:asciiTheme="minorHAnsi" w:hAnsiTheme="minorHAnsi" w:cstheme="minorHAnsi"/>
                <w:color w:val="000000"/>
                <w:sz w:val="22"/>
                <w:szCs w:val="22"/>
                <w:lang w:val="el-GR"/>
              </w:rPr>
              <w:t>τα μέλη (τακτικά ή αναπληρωματικά) της Επιτροπής Διαχείρισης Έργου (ΕΔΕ) του εν λόγω σχεδίου συνεργασίας.</w:t>
            </w:r>
          </w:p>
        </w:tc>
      </w:tr>
      <w:bookmarkEnd w:id="6"/>
    </w:tbl>
    <w:p w14:paraId="3CA59457" w14:textId="77777777" w:rsidR="0074400A" w:rsidRDefault="0074400A" w:rsidP="00A23E5A">
      <w:pPr>
        <w:pStyle w:val="1"/>
        <w:rPr>
          <w:rFonts w:asciiTheme="minorHAnsi" w:hAnsiTheme="minorHAnsi" w:cstheme="minorHAnsi"/>
          <w:bCs/>
          <w:sz w:val="28"/>
          <w:szCs w:val="28"/>
          <w:lang w:val="el-GR"/>
        </w:rPr>
      </w:pPr>
    </w:p>
    <w:p w14:paraId="3A08CE09" w14:textId="06C7DE3E" w:rsidR="00A23E5A" w:rsidRPr="00177605" w:rsidRDefault="00E95BF8" w:rsidP="00A23E5A">
      <w:pPr>
        <w:pStyle w:val="1"/>
        <w:rPr>
          <w:sz w:val="28"/>
          <w:szCs w:val="28"/>
          <w:lang w:val="el-GR"/>
        </w:rPr>
      </w:pPr>
      <w:bookmarkStart w:id="8" w:name="_Toc197344584"/>
      <w:r w:rsidRPr="00177605">
        <w:rPr>
          <w:rFonts w:asciiTheme="minorHAnsi" w:hAnsiTheme="minorHAnsi" w:cstheme="minorHAnsi"/>
          <w:bCs/>
          <w:sz w:val="28"/>
          <w:szCs w:val="28"/>
          <w:lang w:val="el-GR"/>
        </w:rPr>
        <w:t>3</w:t>
      </w:r>
      <w:r w:rsidR="00177605">
        <w:rPr>
          <w:rFonts w:asciiTheme="minorHAnsi" w:hAnsiTheme="minorHAnsi" w:cstheme="minorHAnsi"/>
          <w:bCs/>
          <w:sz w:val="28"/>
          <w:szCs w:val="28"/>
          <w:lang w:val="el-GR"/>
        </w:rPr>
        <w:t xml:space="preserve">. </w:t>
      </w:r>
      <w:r w:rsidR="00A23E5A" w:rsidRPr="00177605">
        <w:rPr>
          <w:sz w:val="28"/>
          <w:szCs w:val="28"/>
          <w:lang w:val="el-GR"/>
        </w:rPr>
        <w:t>ΠΡΟΫΠΟΘΕΣΕΙΣ ΣΥΜΜΕΤΟΧΗΣ – ΚΡΙΤΗΡΙΟ Ε</w:t>
      </w:r>
      <w:r w:rsidR="008709BA">
        <w:rPr>
          <w:sz w:val="28"/>
          <w:szCs w:val="28"/>
          <w:lang w:val="el-GR"/>
        </w:rPr>
        <w:t>Π</w:t>
      </w:r>
      <w:r w:rsidR="00A23E5A" w:rsidRPr="00177605">
        <w:rPr>
          <w:sz w:val="28"/>
          <w:szCs w:val="28"/>
          <w:lang w:val="el-GR"/>
        </w:rPr>
        <w:t>ΙΛΟΓΗΣ</w:t>
      </w:r>
      <w:bookmarkEnd w:id="8"/>
    </w:p>
    <w:p w14:paraId="4D64F9C8" w14:textId="46F48294" w:rsidR="00E917D0" w:rsidRDefault="00A23E5A" w:rsidP="00267500">
      <w:pPr>
        <w:spacing w:before="120" w:after="120" w:line="276" w:lineRule="auto"/>
        <w:jc w:val="both"/>
        <w:rPr>
          <w:rFonts w:asciiTheme="minorHAnsi" w:hAnsiTheme="minorHAnsi" w:cstheme="minorHAnsi"/>
          <w:sz w:val="22"/>
          <w:szCs w:val="22"/>
          <w:lang w:val="el-GR"/>
        </w:rPr>
      </w:pPr>
      <w:bookmarkStart w:id="9" w:name="_Hlk195484799"/>
      <w:r w:rsidRPr="00E917D0">
        <w:rPr>
          <w:rFonts w:asciiTheme="minorHAnsi" w:hAnsiTheme="minorHAnsi" w:cstheme="minorHAnsi"/>
          <w:bCs/>
          <w:lang w:val="el-GR"/>
        </w:rPr>
        <w:t>3</w:t>
      </w:r>
      <w:r w:rsidRPr="00E917D0">
        <w:rPr>
          <w:rFonts w:asciiTheme="minorHAnsi" w:hAnsiTheme="minorHAnsi" w:cstheme="minorHAnsi"/>
          <w:bCs/>
          <w:sz w:val="22"/>
          <w:szCs w:val="22"/>
          <w:lang w:val="el-GR"/>
        </w:rPr>
        <w:t>.1</w:t>
      </w:r>
      <w:r w:rsidRPr="00E917D0">
        <w:rPr>
          <w:rFonts w:asciiTheme="minorHAnsi" w:hAnsiTheme="minorHAnsi" w:cstheme="minorHAnsi"/>
          <w:sz w:val="22"/>
          <w:szCs w:val="22"/>
          <w:lang w:val="el-GR"/>
        </w:rPr>
        <w:t xml:space="preserve"> </w:t>
      </w:r>
      <w:r w:rsidR="004A4822" w:rsidRPr="00E917D0">
        <w:rPr>
          <w:rFonts w:asciiTheme="minorHAnsi" w:hAnsiTheme="minorHAnsi" w:cstheme="minorHAnsi"/>
          <w:sz w:val="22"/>
          <w:szCs w:val="22"/>
          <w:lang w:val="el-GR"/>
        </w:rPr>
        <w:t xml:space="preserve"> </w:t>
      </w:r>
      <w:r w:rsidR="006F6EB0" w:rsidRPr="00E917D0">
        <w:rPr>
          <w:rFonts w:asciiTheme="minorHAnsi" w:hAnsiTheme="minorHAnsi" w:cstheme="minorHAnsi"/>
          <w:bCs/>
          <w:sz w:val="22"/>
          <w:szCs w:val="22"/>
          <w:lang w:val="el-GR"/>
        </w:rPr>
        <w:t>Δικαίωμα υποβολής προσφοράς στην Πρόσκληση Εκδήλωσης</w:t>
      </w:r>
      <w:r w:rsidR="006F6EB0" w:rsidRPr="00E917D0">
        <w:rPr>
          <w:rFonts w:asciiTheme="minorHAnsi" w:hAnsiTheme="minorHAnsi" w:cstheme="minorHAnsi"/>
          <w:sz w:val="22"/>
          <w:szCs w:val="22"/>
          <w:lang w:val="el-GR"/>
        </w:rPr>
        <w:t xml:space="preserve"> Ενδιαφέροντος έχουν τα φυσικά ή νομικά πρόσωπα τα οποία </w:t>
      </w:r>
      <w:r w:rsidR="00870C9D">
        <w:rPr>
          <w:rFonts w:asciiTheme="minorHAnsi" w:hAnsiTheme="minorHAnsi" w:cstheme="minorHAnsi"/>
          <w:sz w:val="22"/>
          <w:szCs w:val="22"/>
          <w:lang w:val="el-GR"/>
        </w:rPr>
        <w:t xml:space="preserve">δραστηριοποιούνται </w:t>
      </w:r>
      <w:r w:rsidR="007A6664" w:rsidRPr="00E917D0">
        <w:rPr>
          <w:rFonts w:asciiTheme="minorHAnsi" w:hAnsiTheme="minorHAnsi" w:cstheme="minorHAnsi"/>
          <w:sz w:val="22"/>
          <w:szCs w:val="22"/>
          <w:lang w:val="el-GR"/>
        </w:rPr>
        <w:t xml:space="preserve">στο υπό </w:t>
      </w:r>
      <w:r w:rsidR="00252B47">
        <w:rPr>
          <w:rFonts w:asciiTheme="minorHAnsi" w:hAnsiTheme="minorHAnsi" w:cstheme="minorHAnsi"/>
          <w:sz w:val="22"/>
          <w:szCs w:val="22"/>
          <w:lang w:val="el-GR"/>
        </w:rPr>
        <w:t xml:space="preserve">ανάθεση </w:t>
      </w:r>
      <w:r w:rsidR="007A6664" w:rsidRPr="00E917D0">
        <w:rPr>
          <w:rFonts w:asciiTheme="minorHAnsi" w:hAnsiTheme="minorHAnsi" w:cstheme="minorHAnsi"/>
          <w:sz w:val="22"/>
          <w:szCs w:val="22"/>
          <w:lang w:val="el-GR"/>
        </w:rPr>
        <w:t xml:space="preserve">αντικείμενο όπως αναφέρεται στο σημείο «Αντικείμενο ανάθεσης έργου και παραδοτέα» της παρούσας πρόσκλησης. </w:t>
      </w:r>
    </w:p>
    <w:p w14:paraId="3B33642D" w14:textId="46E4BF5C" w:rsidR="00E917D0" w:rsidRPr="001013EA" w:rsidRDefault="00BF337A" w:rsidP="00BF337A">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οι υποψήφιοι ανάδοχοι</w:t>
      </w:r>
      <w:r w:rsidR="00E917D0" w:rsidRPr="001013EA">
        <w:rPr>
          <w:rFonts w:asciiTheme="minorHAnsi" w:hAnsiTheme="minorHAnsi" w:cstheme="minorHAnsi"/>
          <w:sz w:val="22"/>
          <w:szCs w:val="22"/>
          <w:lang w:val="el-GR"/>
        </w:rPr>
        <w:t xml:space="preserve">: </w:t>
      </w:r>
    </w:p>
    <w:p w14:paraId="3D96E8F7" w14:textId="77777777" w:rsidR="00E917D0" w:rsidRPr="00075985"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κακούργημα σε οποιαδήποτε ποινή</w:t>
      </w:r>
      <w:r>
        <w:rPr>
          <w:rFonts w:asciiTheme="minorHAnsi" w:hAnsiTheme="minorHAnsi" w:cstheme="minorHAnsi"/>
          <w:sz w:val="22"/>
          <w:szCs w:val="22"/>
          <w:lang w:val="el-GR"/>
        </w:rPr>
        <w:t xml:space="preserve"> και δε</w:t>
      </w:r>
      <w:r w:rsidRPr="001013EA">
        <w:rPr>
          <w:rFonts w:asciiTheme="minorHAnsi" w:hAnsiTheme="minorHAnsi" w:cstheme="minorHAnsi"/>
          <w:sz w:val="22"/>
          <w:szCs w:val="22"/>
          <w:lang w:val="el-GR"/>
        </w:rPr>
        <w:t>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617424AB"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3FAFA543"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5063DFD1"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τα τυπικά προσόντα που αντιστοιχούν στη</w:t>
      </w:r>
      <w:r>
        <w:rPr>
          <w:rFonts w:asciiTheme="minorHAnsi" w:hAnsiTheme="minorHAnsi" w:cstheme="minorHAnsi"/>
          <w:sz w:val="22"/>
          <w:szCs w:val="22"/>
          <w:lang w:val="el-GR"/>
        </w:rPr>
        <w:t xml:space="preserve">ν Πρόκληση Εκδήλωσης Ενδιαφέροντος </w:t>
      </w:r>
      <w:r w:rsidRPr="001013EA">
        <w:rPr>
          <w:rFonts w:asciiTheme="minorHAnsi" w:hAnsiTheme="minorHAnsi" w:cstheme="minorHAnsi"/>
          <w:sz w:val="22"/>
          <w:szCs w:val="22"/>
          <w:lang w:val="el-GR"/>
        </w:rPr>
        <w:t>για την οποία εκδηλώνουν ενδιαφέρον.</w:t>
      </w:r>
    </w:p>
    <w:p w14:paraId="228E4505"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 xml:space="preserve">Αποδέχονται τους όρους της παρούσας </w:t>
      </w:r>
      <w:r>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τους στην πρόταση υποψηφιότητας.</w:t>
      </w:r>
    </w:p>
    <w:p w14:paraId="46FAA077" w14:textId="77777777" w:rsidR="00E917D0" w:rsidRPr="001013EA" w:rsidRDefault="00E917D0" w:rsidP="00463EA6">
      <w:pPr>
        <w:pStyle w:val="a6"/>
        <w:numPr>
          <w:ilvl w:val="0"/>
          <w:numId w:val="2"/>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υποβάλλει τα απαιτούμενα δικαιολογητικά, μαζί με την πρόταση υποψηφιότητας και εντός της καταληκτικής ημερομηνίας.</w:t>
      </w:r>
    </w:p>
    <w:p w14:paraId="02C9D19E" w14:textId="255F905E"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bCs/>
          <w:lang w:val="el-GR"/>
        </w:rPr>
        <w:t>3</w:t>
      </w:r>
      <w:r w:rsidRPr="00E917D0">
        <w:rPr>
          <w:rFonts w:asciiTheme="minorHAnsi" w:hAnsiTheme="minorHAnsi" w:cstheme="minorHAnsi"/>
          <w:bCs/>
          <w:sz w:val="22"/>
          <w:szCs w:val="22"/>
          <w:lang w:val="el-GR"/>
        </w:rPr>
        <w:t>.</w:t>
      </w:r>
      <w:r>
        <w:rPr>
          <w:rFonts w:asciiTheme="minorHAnsi" w:hAnsiTheme="minorHAnsi" w:cstheme="minorHAnsi"/>
          <w:bCs/>
          <w:sz w:val="22"/>
          <w:szCs w:val="22"/>
          <w:lang w:val="el-GR"/>
        </w:rPr>
        <w:t>2</w:t>
      </w:r>
      <w:r w:rsidRPr="00E917D0">
        <w:rPr>
          <w:rFonts w:asciiTheme="minorHAnsi" w:hAnsiTheme="minorHAnsi" w:cstheme="minorHAnsi"/>
          <w:sz w:val="22"/>
          <w:szCs w:val="22"/>
          <w:lang w:val="el-GR"/>
        </w:rPr>
        <w:t xml:space="preserve">  Η </w:t>
      </w:r>
      <w:r w:rsidR="007B6FE2">
        <w:rPr>
          <w:rFonts w:asciiTheme="minorHAnsi" w:hAnsiTheme="minorHAnsi" w:cstheme="minorHAnsi"/>
          <w:sz w:val="22"/>
          <w:szCs w:val="22"/>
          <w:lang w:val="el-GR"/>
        </w:rPr>
        <w:t xml:space="preserve">ΑΙΤΩΛΙΚΗ </w:t>
      </w:r>
      <w:r w:rsidR="00CF2B92">
        <w:rPr>
          <w:rFonts w:asciiTheme="minorHAnsi" w:hAnsiTheme="minorHAnsi" w:cstheme="minorHAnsi"/>
          <w:sz w:val="22"/>
          <w:szCs w:val="22"/>
          <w:lang w:val="el-GR"/>
        </w:rPr>
        <w:t>ΑΝΑ</w:t>
      </w:r>
      <w:r w:rsidRPr="00E917D0">
        <w:rPr>
          <w:rFonts w:asciiTheme="minorHAnsi" w:hAnsiTheme="minorHAnsi" w:cstheme="minorHAnsi"/>
          <w:sz w:val="22"/>
          <w:szCs w:val="22"/>
          <w:lang w:val="el-GR"/>
        </w:rPr>
        <w:t xml:space="preserve">ΠΤΥΞΙΑΚΗ </w:t>
      </w:r>
      <w:r w:rsidR="00CF2B92">
        <w:rPr>
          <w:rFonts w:asciiTheme="minorHAnsi" w:hAnsiTheme="minorHAnsi" w:cstheme="minorHAnsi"/>
          <w:sz w:val="22"/>
          <w:szCs w:val="22"/>
          <w:lang w:val="el-GR"/>
        </w:rPr>
        <w:t>Α</w:t>
      </w:r>
      <w:r w:rsidRPr="00E917D0">
        <w:rPr>
          <w:rFonts w:asciiTheme="minorHAnsi" w:hAnsiTheme="minorHAnsi" w:cstheme="minorHAnsi"/>
          <w:sz w:val="22"/>
          <w:szCs w:val="22"/>
          <w:lang w:val="el-GR"/>
        </w:rPr>
        <w:t xml:space="preserve">.Ε. ΟΤΑ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w:t>
      </w:r>
      <w:proofErr w:type="spellStart"/>
      <w:r w:rsidRPr="00E917D0">
        <w:rPr>
          <w:rFonts w:asciiTheme="minorHAnsi" w:hAnsiTheme="minorHAnsi" w:cstheme="minorHAnsi"/>
          <w:sz w:val="22"/>
          <w:szCs w:val="22"/>
          <w:lang w:val="el-GR"/>
        </w:rPr>
        <w:t>παράγρ</w:t>
      </w:r>
      <w:proofErr w:type="spellEnd"/>
      <w:r w:rsidRPr="00E917D0">
        <w:rPr>
          <w:rFonts w:asciiTheme="minorHAnsi" w:hAnsiTheme="minorHAnsi" w:cstheme="minorHAnsi"/>
          <w:sz w:val="22"/>
          <w:szCs w:val="22"/>
          <w:lang w:val="el-GR"/>
        </w:rPr>
        <w:t>. 4 του Ν. 1599/1986.</w:t>
      </w:r>
    </w:p>
    <w:p w14:paraId="137B5B70" w14:textId="77777777"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p w14:paraId="7E6FA4A3" w14:textId="30F75E78"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3.3</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 Φάκελος Συμμετοχής κάθε ενδιαφερόμενου/ης πρέπει να περιλαμβάνει απαραίτητα και με ποινή αποκλεισμού, δυο φακέλους, οι οποίοι εσωκλείονται σε κοινό φάκελο. </w:t>
      </w:r>
    </w:p>
    <w:p w14:paraId="1C0C06F7" w14:textId="77777777" w:rsidR="00E917D0" w:rsidRPr="00E917D0" w:rsidRDefault="00E917D0" w:rsidP="00E917D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 xml:space="preserve">Ο </w:t>
      </w:r>
      <w:r w:rsidRPr="00EA1C3B">
        <w:rPr>
          <w:rFonts w:asciiTheme="minorHAnsi" w:hAnsiTheme="minorHAnsi" w:cstheme="minorHAnsi"/>
          <w:b/>
          <w:bCs/>
          <w:sz w:val="22"/>
          <w:szCs w:val="22"/>
          <w:lang w:val="el-GR"/>
        </w:rPr>
        <w:t xml:space="preserve">πρώτος φάκελος </w:t>
      </w:r>
      <w:r w:rsidRPr="00E917D0">
        <w:rPr>
          <w:rFonts w:asciiTheme="minorHAnsi" w:hAnsiTheme="minorHAnsi" w:cstheme="minorHAnsi"/>
          <w:sz w:val="22"/>
          <w:szCs w:val="22"/>
          <w:lang w:val="el-GR"/>
        </w:rPr>
        <w:t xml:space="preserve">φέρει την ένδειξη </w:t>
      </w:r>
      <w:r w:rsidRPr="00C55B09">
        <w:rPr>
          <w:rFonts w:asciiTheme="minorHAnsi" w:hAnsiTheme="minorHAnsi" w:cstheme="minorHAnsi"/>
          <w:b/>
          <w:bCs/>
          <w:sz w:val="22"/>
          <w:szCs w:val="22"/>
          <w:lang w:val="el-GR"/>
        </w:rPr>
        <w:t>«ΔΙΚΑΙΟΛΟΓΗΤΙΚΑ»</w:t>
      </w:r>
      <w:r w:rsidRPr="00E917D0">
        <w:rPr>
          <w:rFonts w:asciiTheme="minorHAnsi" w:hAnsiTheme="minorHAnsi" w:cstheme="minorHAnsi"/>
          <w:sz w:val="22"/>
          <w:szCs w:val="22"/>
          <w:lang w:val="el-GR"/>
        </w:rPr>
        <w:t xml:space="preserve"> και περιλαμβάνει τα παρακάτω:</w:t>
      </w:r>
    </w:p>
    <w:p w14:paraId="1473EE0D" w14:textId="37682320"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 ΠΡΟΣΟΧΗ! Δεν θα αναφέρεται η οικονομική προσφορά.</w:t>
      </w:r>
    </w:p>
    <w:p w14:paraId="3E8024AA" w14:textId="2D1E8766"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στην οποία δηλώνει ότι ανεπιφύλακτα δέχεται τους όρους και τις προϋποθέσεις της πρόσκλησης εκδήλωσης ενδιαφέροντος «</w:t>
      </w:r>
      <w:r w:rsidR="005853DF" w:rsidRPr="005853DF">
        <w:rPr>
          <w:rFonts w:asciiTheme="minorHAnsi" w:hAnsiTheme="minorHAnsi" w:cstheme="minorHAnsi"/>
          <w:sz w:val="22"/>
          <w:szCs w:val="22"/>
          <w:lang w:val="el-GR"/>
        </w:rPr>
        <w:t>για την ανάθεση υπηρεσιών διοργάνωσης εκπαιδευτικών επισκέψεων μαθητών στις λίμνες Ευήνου, Κρεμαστών, Τριχωνίδα και Ζηρού,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00100857">
        <w:rPr>
          <w:rFonts w:asciiTheme="minorHAnsi" w:hAnsiTheme="minorHAnsi" w:cstheme="minorHAnsi"/>
          <w:sz w:val="22"/>
          <w:szCs w:val="22"/>
          <w:lang w:val="el-GR"/>
        </w:rPr>
        <w:t>»</w:t>
      </w:r>
    </w:p>
    <w:p w14:paraId="550B7396" w14:textId="6B386821" w:rsidR="00E917D0" w:rsidRPr="00364D8E" w:rsidRDefault="00E917D0" w:rsidP="00463EA6">
      <w:pPr>
        <w:pStyle w:val="a6"/>
        <w:numPr>
          <w:ilvl w:val="0"/>
          <w:numId w:val="6"/>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κάλυψης των προϋποθέσεων συμμετοχής της παρ. 3.1.</w:t>
      </w:r>
    </w:p>
    <w:p w14:paraId="335E1590" w14:textId="545A835C" w:rsidR="00E917D0" w:rsidRPr="00E917D0" w:rsidRDefault="009302F8" w:rsidP="00252B47">
      <w:pPr>
        <w:pStyle w:val="a6"/>
        <w:numPr>
          <w:ilvl w:val="0"/>
          <w:numId w:val="6"/>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Έ</w:t>
      </w:r>
      <w:r w:rsidRPr="00E917D0">
        <w:rPr>
          <w:rFonts w:asciiTheme="minorHAnsi" w:hAnsiTheme="minorHAnsi" w:cstheme="minorHAnsi"/>
          <w:sz w:val="22"/>
          <w:szCs w:val="22"/>
          <w:lang w:val="el-GR"/>
        </w:rPr>
        <w:t>ναρξη επιτηδεύματος από την αντίστοιχη Δημόσια Οικονομική Υπηρεσία</w:t>
      </w:r>
      <w:r>
        <w:rPr>
          <w:rFonts w:asciiTheme="minorHAnsi" w:hAnsiTheme="minorHAnsi" w:cstheme="minorHAnsi"/>
          <w:sz w:val="22"/>
          <w:szCs w:val="22"/>
          <w:lang w:val="el-GR"/>
        </w:rPr>
        <w:t>,</w:t>
      </w:r>
      <w:r w:rsidRPr="00E917D0">
        <w:rPr>
          <w:rFonts w:asciiTheme="minorHAnsi" w:hAnsiTheme="minorHAnsi" w:cstheme="minorHAnsi"/>
          <w:sz w:val="22"/>
          <w:szCs w:val="22"/>
          <w:lang w:val="el-GR"/>
        </w:rPr>
        <w:t xml:space="preserve"> που να αποδεικνύουν και τους ΚΑΔ που δραστηριοποιείται ο υποψήφιος</w:t>
      </w:r>
      <w:r>
        <w:rPr>
          <w:rFonts w:asciiTheme="minorHAnsi" w:hAnsiTheme="minorHAnsi" w:cstheme="minorHAnsi"/>
          <w:sz w:val="22"/>
          <w:szCs w:val="22"/>
          <w:lang w:val="el-GR"/>
        </w:rPr>
        <w:t xml:space="preserve"> ανάδοχος</w:t>
      </w:r>
      <w:r w:rsidR="00B044E1">
        <w:rPr>
          <w:rFonts w:asciiTheme="minorHAnsi" w:hAnsiTheme="minorHAnsi" w:cstheme="minorHAnsi"/>
          <w:sz w:val="22"/>
          <w:szCs w:val="22"/>
          <w:lang w:val="el-GR"/>
        </w:rPr>
        <w:t>,</w:t>
      </w:r>
      <w:r w:rsidRPr="00E917D0">
        <w:rPr>
          <w:rFonts w:asciiTheme="minorHAnsi" w:hAnsiTheme="minorHAnsi" w:cstheme="minorHAnsi"/>
          <w:sz w:val="22"/>
          <w:szCs w:val="22"/>
          <w:lang w:val="el-GR"/>
        </w:rPr>
        <w:t xml:space="preserve"> </w:t>
      </w:r>
      <w:r>
        <w:rPr>
          <w:rFonts w:asciiTheme="minorHAnsi" w:hAnsiTheme="minorHAnsi" w:cstheme="minorHAnsi"/>
          <w:sz w:val="22"/>
          <w:szCs w:val="22"/>
          <w:lang w:val="el-GR"/>
        </w:rPr>
        <w:t>καθώς και κ</w:t>
      </w:r>
      <w:r w:rsidR="00E917D0" w:rsidRPr="00E917D0">
        <w:rPr>
          <w:rFonts w:asciiTheme="minorHAnsi" w:hAnsiTheme="minorHAnsi" w:cstheme="minorHAnsi"/>
          <w:sz w:val="22"/>
          <w:szCs w:val="22"/>
          <w:lang w:val="el-GR"/>
        </w:rPr>
        <w:t>άθε</w:t>
      </w:r>
      <w:r w:rsidR="0069756B">
        <w:rPr>
          <w:rFonts w:asciiTheme="minorHAnsi" w:hAnsiTheme="minorHAnsi" w:cstheme="minorHAnsi"/>
          <w:sz w:val="22"/>
          <w:szCs w:val="22"/>
          <w:lang w:val="el-GR"/>
        </w:rPr>
        <w:t xml:space="preserve"> άλλο</w:t>
      </w:r>
      <w:r w:rsidR="00E917D0" w:rsidRPr="00E917D0">
        <w:rPr>
          <w:rFonts w:asciiTheme="minorHAnsi" w:hAnsiTheme="minorHAnsi" w:cstheme="minorHAnsi"/>
          <w:sz w:val="22"/>
          <w:szCs w:val="22"/>
          <w:lang w:val="el-GR"/>
        </w:rPr>
        <w:t xml:space="preserve"> απαιτούμενο έγγραφο ή δικαιολογητικό, κατά την κρίση του υποψηφίου, για την κάλυψη των προϋποθέσεων της ενότητας «Απαραίτητα Προσόντα &amp; Εμπειρία», του σημείου 2 «ΒΑΣΙΚΑ ΣΤΟΙΧΕΙΑ ΠΡΟΣΚΛΗΣΗΣ ΕΚΔΗΛΩΣΗΣ ΕΝΔΙΑΦΕΡΟΝΤΟΣ», της </w:t>
      </w:r>
      <w:r w:rsidR="00364D8E">
        <w:rPr>
          <w:rFonts w:asciiTheme="minorHAnsi" w:hAnsiTheme="minorHAnsi" w:cstheme="minorHAnsi"/>
          <w:sz w:val="22"/>
          <w:szCs w:val="22"/>
          <w:lang w:val="el-GR"/>
        </w:rPr>
        <w:t>π</w:t>
      </w:r>
      <w:r w:rsidR="00E917D0" w:rsidRPr="00E917D0">
        <w:rPr>
          <w:rFonts w:asciiTheme="minorHAnsi" w:hAnsiTheme="minorHAnsi" w:cstheme="minorHAnsi"/>
          <w:sz w:val="22"/>
          <w:szCs w:val="22"/>
          <w:lang w:val="el-GR"/>
        </w:rPr>
        <w:t>αρούσας πρόσκλησης</w:t>
      </w:r>
      <w:r w:rsidR="00364D8E">
        <w:rPr>
          <w:rFonts w:asciiTheme="minorHAnsi" w:hAnsiTheme="minorHAnsi" w:cstheme="minorHAnsi"/>
          <w:sz w:val="22"/>
          <w:szCs w:val="22"/>
          <w:lang w:val="el-GR"/>
        </w:rPr>
        <w:t xml:space="preserve">. </w:t>
      </w:r>
    </w:p>
    <w:p w14:paraId="5C794F19" w14:textId="57F1C3C4" w:rsidR="00D758B8" w:rsidRPr="00D758B8" w:rsidRDefault="00D758B8" w:rsidP="002C6112">
      <w:pPr>
        <w:spacing w:before="120" w:after="120" w:line="276" w:lineRule="auto"/>
        <w:jc w:val="both"/>
        <w:rPr>
          <w:rFonts w:asciiTheme="minorHAnsi" w:hAnsiTheme="minorHAnsi" w:cstheme="minorHAnsi"/>
          <w:sz w:val="22"/>
          <w:szCs w:val="22"/>
          <w:lang w:val="el-GR"/>
        </w:rPr>
      </w:pPr>
      <w:r w:rsidRPr="00D758B8">
        <w:rPr>
          <w:rFonts w:asciiTheme="minorHAnsi" w:hAnsiTheme="minorHAnsi" w:cstheme="minorHAnsi"/>
          <w:sz w:val="22"/>
          <w:szCs w:val="22"/>
          <w:lang w:val="el-GR"/>
        </w:rPr>
        <w:t xml:space="preserve">Ο </w:t>
      </w:r>
      <w:r w:rsidRPr="00D758B8">
        <w:rPr>
          <w:rFonts w:asciiTheme="minorHAnsi" w:hAnsiTheme="minorHAnsi" w:cstheme="minorHAnsi"/>
          <w:b/>
          <w:bCs/>
          <w:sz w:val="22"/>
          <w:szCs w:val="22"/>
          <w:lang w:val="el-GR"/>
        </w:rPr>
        <w:t>δεύτερος φάκελος</w:t>
      </w:r>
      <w:r w:rsidRPr="00D758B8">
        <w:rPr>
          <w:rFonts w:asciiTheme="minorHAnsi" w:hAnsiTheme="minorHAnsi" w:cstheme="minorHAnsi"/>
          <w:sz w:val="22"/>
          <w:szCs w:val="22"/>
          <w:lang w:val="el-GR"/>
        </w:rPr>
        <w:t xml:space="preserve"> φέρει την ένδειξη </w:t>
      </w:r>
      <w:r w:rsidRPr="00C55B09">
        <w:rPr>
          <w:rFonts w:asciiTheme="minorHAnsi" w:hAnsiTheme="minorHAnsi" w:cstheme="minorHAnsi"/>
          <w:b/>
          <w:bCs/>
          <w:sz w:val="22"/>
          <w:szCs w:val="22"/>
          <w:lang w:val="el-GR"/>
        </w:rPr>
        <w:t>«ΟΙΚΟΝΟΜΙΚΗ ΠΡΟΣΦΟΡΑ»</w:t>
      </w:r>
      <w:r w:rsidRPr="00D758B8">
        <w:rPr>
          <w:rFonts w:asciiTheme="minorHAnsi" w:hAnsiTheme="minorHAnsi" w:cstheme="minorHAnsi"/>
          <w:sz w:val="22"/>
          <w:szCs w:val="22"/>
          <w:lang w:val="el-GR"/>
        </w:rPr>
        <w:t xml:space="preserve"> και περιλαμβάνει την οικονομική προσφορά και το ποσό της προσφοράς</w:t>
      </w:r>
      <w:r w:rsidR="00C4023D">
        <w:rPr>
          <w:rFonts w:asciiTheme="minorHAnsi" w:hAnsiTheme="minorHAnsi" w:cstheme="minorHAnsi"/>
          <w:sz w:val="22"/>
          <w:szCs w:val="22"/>
          <w:lang w:val="el-GR"/>
        </w:rPr>
        <w:t>,</w:t>
      </w:r>
      <w:r w:rsidR="00C61E8D">
        <w:rPr>
          <w:rFonts w:asciiTheme="minorHAnsi" w:hAnsiTheme="minorHAnsi" w:cstheme="minorHAnsi"/>
          <w:sz w:val="22"/>
          <w:szCs w:val="22"/>
          <w:lang w:val="el-GR"/>
        </w:rPr>
        <w:t xml:space="preserve"> ανά ΚΑΤΗΓΟΡΙΑ,</w:t>
      </w:r>
      <w:r w:rsidR="00C4023D">
        <w:rPr>
          <w:rFonts w:asciiTheme="minorHAnsi" w:hAnsiTheme="minorHAnsi" w:cstheme="minorHAnsi"/>
          <w:sz w:val="22"/>
          <w:szCs w:val="22"/>
          <w:lang w:val="el-GR"/>
        </w:rPr>
        <w:t xml:space="preserve"> σύμφωνα με το ΠΑΡΑΤΗΜΑ της παρούσας Πρόσκλησης Εκδήλωσης Ενδιαφέρον</w:t>
      </w:r>
      <w:r w:rsidR="00C61E8D">
        <w:rPr>
          <w:rFonts w:asciiTheme="minorHAnsi" w:hAnsiTheme="minorHAnsi" w:cstheme="minorHAnsi"/>
          <w:sz w:val="22"/>
          <w:szCs w:val="22"/>
          <w:lang w:val="el-GR"/>
        </w:rPr>
        <w:t>τ</w:t>
      </w:r>
      <w:r w:rsidR="00C4023D">
        <w:rPr>
          <w:rFonts w:asciiTheme="minorHAnsi" w:hAnsiTheme="minorHAnsi" w:cstheme="minorHAnsi"/>
          <w:sz w:val="22"/>
          <w:szCs w:val="22"/>
          <w:lang w:val="el-GR"/>
        </w:rPr>
        <w:t>ος</w:t>
      </w:r>
      <w:r w:rsidR="002C6112">
        <w:rPr>
          <w:rFonts w:asciiTheme="minorHAnsi" w:hAnsiTheme="minorHAnsi" w:cstheme="minorHAnsi"/>
          <w:sz w:val="22"/>
          <w:szCs w:val="22"/>
          <w:lang w:val="el-GR"/>
        </w:rPr>
        <w:t>.</w:t>
      </w:r>
    </w:p>
    <w:p w14:paraId="0722EA09" w14:textId="3ED6FEA4" w:rsidR="00E917D0" w:rsidRPr="00E917D0" w:rsidRDefault="00E917D0" w:rsidP="00E917D0">
      <w:pPr>
        <w:spacing w:before="120" w:after="120" w:line="276" w:lineRule="auto"/>
        <w:rPr>
          <w:rFonts w:asciiTheme="minorHAnsi" w:hAnsiTheme="minorHAnsi" w:cstheme="minorHAnsi"/>
          <w:sz w:val="22"/>
          <w:szCs w:val="22"/>
          <w:lang w:val="el-GR"/>
        </w:rPr>
      </w:pPr>
      <w:r w:rsidRPr="00E917D0">
        <w:rPr>
          <w:rFonts w:asciiTheme="minorHAnsi" w:hAnsiTheme="minorHAnsi" w:cstheme="minorHAnsi"/>
          <w:sz w:val="22"/>
          <w:szCs w:val="22"/>
          <w:lang w:val="el-GR"/>
        </w:rPr>
        <w:t>3.4</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Η Εταιρεία θα διατηρήσει στο αρχείο της τα παραπάνω δικαιολογητικά για τρία (3) έτη.</w:t>
      </w:r>
    </w:p>
    <w:p w14:paraId="61790CA5" w14:textId="0449DDBC" w:rsidR="00E917D0" w:rsidRPr="00E917D0" w:rsidRDefault="00E917D0" w:rsidP="00364D8E">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3.5</w:t>
      </w:r>
      <w:r w:rsidR="00364D8E">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Οι υποψήφιοι παρέχουν τη συγκατάθεση τους για την εκ μέρους της </w:t>
      </w:r>
      <w:r w:rsidR="006F7D81">
        <w:rPr>
          <w:rFonts w:asciiTheme="minorHAnsi" w:hAnsiTheme="minorHAnsi" w:cstheme="minorHAnsi"/>
          <w:sz w:val="22"/>
          <w:szCs w:val="22"/>
          <w:lang w:val="el-GR"/>
        </w:rPr>
        <w:t xml:space="preserve">ΑΙΤΩΛΙΚΗΣ </w:t>
      </w:r>
      <w:r w:rsidR="00364D8E" w:rsidRPr="00364D8E">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Σ </w:t>
      </w:r>
      <w:r w:rsidR="00364D8E" w:rsidRPr="00364D8E">
        <w:rPr>
          <w:rFonts w:asciiTheme="minorHAnsi" w:hAnsiTheme="minorHAnsi" w:cstheme="minorHAnsi"/>
          <w:sz w:val="22"/>
          <w:szCs w:val="22"/>
          <w:lang w:val="el-GR"/>
        </w:rPr>
        <w:t>Α.Ε. ΟΤΑ</w:t>
      </w:r>
      <w:r w:rsidRPr="00E917D0">
        <w:rPr>
          <w:rFonts w:asciiTheme="minorHAnsi" w:hAnsiTheme="minorHAnsi" w:cstheme="minorHAnsi"/>
          <w:sz w:val="22"/>
          <w:szCs w:val="22"/>
          <w:lang w:val="el-GR"/>
        </w:rPr>
        <w:t xml:space="preserve"> επεξεργασία των δεδομένων προσωπικού χαρακτήρα που τους αφορούν. Η επεξεργασία των δεδομένων πραγματοποιείται σύμφωνα με τις διατάξεις του Καν. (</w:t>
      </w:r>
      <w:proofErr w:type="spellStart"/>
      <w:r w:rsidRPr="00E917D0">
        <w:rPr>
          <w:rFonts w:asciiTheme="minorHAnsi" w:hAnsiTheme="minorHAnsi" w:cstheme="minorHAnsi"/>
          <w:sz w:val="22"/>
          <w:szCs w:val="22"/>
          <w:lang w:val="el-GR"/>
        </w:rPr>
        <w:t>εε</w:t>
      </w:r>
      <w:proofErr w:type="spellEnd"/>
      <w:r w:rsidRPr="00E917D0">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27B1316A" w14:textId="77777777" w:rsidR="008E5200" w:rsidRDefault="00A23E5A" w:rsidP="008E5200">
      <w:pPr>
        <w:pStyle w:val="1"/>
        <w:rPr>
          <w:sz w:val="28"/>
          <w:szCs w:val="28"/>
          <w:lang w:val="el-GR"/>
        </w:rPr>
      </w:pPr>
      <w:bookmarkStart w:id="10" w:name="_Toc163572224"/>
      <w:bookmarkStart w:id="11" w:name="_Toc197344585"/>
      <w:r w:rsidRPr="00177605">
        <w:rPr>
          <w:sz w:val="28"/>
          <w:szCs w:val="28"/>
          <w:lang w:val="el-GR"/>
        </w:rPr>
        <w:lastRenderedPageBreak/>
        <w:t xml:space="preserve">4. </w:t>
      </w:r>
      <w:r w:rsidR="00364D8E">
        <w:rPr>
          <w:sz w:val="28"/>
          <w:szCs w:val="28"/>
          <w:lang w:val="el-GR"/>
        </w:rPr>
        <w:t>ΚΑΤΑΛΗΚΤΙΚΗ ΗΜΕΡΟΜΗΝΙΑ ΣΥΜΜΕΤΟΧΗΣ</w:t>
      </w:r>
      <w:bookmarkStart w:id="12" w:name="_Toc127374557"/>
      <w:bookmarkStart w:id="13" w:name="_Toc163572225"/>
      <w:bookmarkEnd w:id="10"/>
      <w:bookmarkEnd w:id="11"/>
    </w:p>
    <w:p w14:paraId="6D647DC3" w14:textId="4B78E1D1" w:rsidR="00C55B09" w:rsidRDefault="00D9272E" w:rsidP="00C55B09">
      <w:p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 xml:space="preserve">Οι ενδιαφερόμενοι θα πρέπει να υποβάλλουν σφραγισμένο Φάκελο Συμμετοχής (ιδιοχείρως ή ταχυδρομικά ή με ταχυμεταφορά),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 στα γραφεία της </w:t>
      </w:r>
      <w:r w:rsidR="006F7D81">
        <w:rPr>
          <w:rFonts w:asciiTheme="minorHAnsi" w:hAnsiTheme="minorHAnsi" w:cstheme="minorHAnsi"/>
          <w:sz w:val="22"/>
          <w:szCs w:val="22"/>
          <w:lang w:val="el-GR"/>
        </w:rPr>
        <w:t xml:space="preserve">ΑΙΤΩΛΙΚΗΣ </w:t>
      </w:r>
      <w:r w:rsidR="00C55B09" w:rsidRPr="00D9272E">
        <w:rPr>
          <w:rFonts w:asciiTheme="minorHAnsi" w:hAnsiTheme="minorHAnsi" w:cstheme="minorHAnsi"/>
          <w:sz w:val="22"/>
          <w:szCs w:val="22"/>
          <w:lang w:val="el-GR"/>
        </w:rPr>
        <w:t>ΑΝΑΠΤΥΞΙΑΚΗ</w:t>
      </w:r>
      <w:r w:rsidR="00C55B09">
        <w:rPr>
          <w:rFonts w:asciiTheme="minorHAnsi" w:hAnsiTheme="minorHAnsi" w:cstheme="minorHAnsi"/>
          <w:sz w:val="22"/>
          <w:szCs w:val="22"/>
          <w:lang w:val="el-GR"/>
        </w:rPr>
        <w:t>Σ</w:t>
      </w:r>
      <w:r w:rsidR="00C55B09" w:rsidRPr="00D9272E">
        <w:rPr>
          <w:rFonts w:asciiTheme="minorHAnsi" w:hAnsiTheme="minorHAnsi" w:cstheme="minorHAnsi"/>
          <w:sz w:val="22"/>
          <w:szCs w:val="22"/>
          <w:lang w:val="el-GR"/>
        </w:rPr>
        <w:t xml:space="preserve"> Α.Ε. ΟΤΑ (</w:t>
      </w:r>
      <w:r w:rsidR="00C55B09">
        <w:rPr>
          <w:rFonts w:asciiTheme="minorHAnsi" w:hAnsiTheme="minorHAnsi" w:cstheme="minorHAnsi"/>
          <w:sz w:val="22"/>
          <w:szCs w:val="22"/>
          <w:lang w:val="el-GR"/>
        </w:rPr>
        <w:t xml:space="preserve">διεύθυνση: </w:t>
      </w:r>
      <w:r w:rsidR="00837C97" w:rsidRPr="001013EA">
        <w:rPr>
          <w:rFonts w:asciiTheme="minorHAnsi" w:hAnsiTheme="minorHAnsi" w:cstheme="minorHAnsi"/>
          <w:sz w:val="22"/>
          <w:szCs w:val="22"/>
          <w:lang w:val="el-GR"/>
        </w:rPr>
        <w:t xml:space="preserve">Κόμβος Περιφερειακού, </w:t>
      </w:r>
      <w:r w:rsidR="00837C97" w:rsidRPr="000D1C9A">
        <w:rPr>
          <w:rFonts w:asciiTheme="minorHAnsi" w:hAnsiTheme="minorHAnsi" w:cstheme="minorHAnsi"/>
          <w:sz w:val="22"/>
          <w:szCs w:val="22"/>
          <w:lang w:val="el-GR"/>
        </w:rPr>
        <w:t>Πλατανίτης Αντιρρίου, ΤΚ 30020</w:t>
      </w:r>
      <w:r w:rsidR="00C55B09" w:rsidRPr="00D9272E">
        <w:rPr>
          <w:rFonts w:asciiTheme="minorHAnsi" w:hAnsiTheme="minorHAnsi" w:cstheme="minorHAnsi"/>
          <w:sz w:val="22"/>
          <w:szCs w:val="22"/>
          <w:lang w:val="el-GR"/>
        </w:rPr>
        <w:t xml:space="preserve">), </w:t>
      </w:r>
      <w:r w:rsidR="00C55B09" w:rsidRPr="00213F77">
        <w:rPr>
          <w:rFonts w:asciiTheme="minorHAnsi" w:hAnsiTheme="minorHAnsi" w:cstheme="minorHAnsi"/>
          <w:b/>
          <w:bCs/>
          <w:sz w:val="22"/>
          <w:szCs w:val="22"/>
          <w:u w:val="single"/>
          <w:lang w:val="el-GR"/>
        </w:rPr>
        <w:t>μέχρι την</w:t>
      </w:r>
      <w:r w:rsidR="00F60310" w:rsidRPr="00213F77">
        <w:rPr>
          <w:rFonts w:asciiTheme="minorHAnsi" w:hAnsiTheme="minorHAnsi" w:cstheme="minorHAnsi"/>
          <w:b/>
          <w:bCs/>
          <w:sz w:val="22"/>
          <w:szCs w:val="22"/>
          <w:u w:val="single"/>
          <w:lang w:val="el-GR"/>
        </w:rPr>
        <w:t xml:space="preserve"> </w:t>
      </w:r>
      <w:r w:rsidR="00FF5322" w:rsidRPr="00213F77">
        <w:rPr>
          <w:rFonts w:asciiTheme="minorHAnsi" w:hAnsiTheme="minorHAnsi" w:cstheme="minorHAnsi"/>
          <w:b/>
          <w:bCs/>
          <w:sz w:val="22"/>
          <w:szCs w:val="22"/>
          <w:u w:val="single"/>
          <w:lang w:val="el-GR"/>
        </w:rPr>
        <w:t xml:space="preserve">Δευτέρα, 12 </w:t>
      </w:r>
      <w:r w:rsidR="00C25A0F" w:rsidRPr="00213F77">
        <w:rPr>
          <w:rFonts w:asciiTheme="minorHAnsi" w:hAnsiTheme="minorHAnsi" w:cstheme="minorHAnsi"/>
          <w:b/>
          <w:bCs/>
          <w:sz w:val="22"/>
          <w:szCs w:val="22"/>
          <w:u w:val="single"/>
          <w:lang w:val="el-GR"/>
        </w:rPr>
        <w:t>Μαΐου</w:t>
      </w:r>
      <w:r w:rsidR="00FF5322" w:rsidRPr="00213F77">
        <w:rPr>
          <w:rFonts w:asciiTheme="minorHAnsi" w:hAnsiTheme="minorHAnsi" w:cstheme="minorHAnsi"/>
          <w:b/>
          <w:bCs/>
          <w:sz w:val="22"/>
          <w:szCs w:val="22"/>
          <w:u w:val="single"/>
          <w:lang w:val="el-GR"/>
        </w:rPr>
        <w:t xml:space="preserve"> 2025 και ώρα</w:t>
      </w:r>
      <w:r w:rsidR="00C25A0F" w:rsidRPr="00213F77">
        <w:rPr>
          <w:rFonts w:asciiTheme="minorHAnsi" w:hAnsiTheme="minorHAnsi" w:cstheme="minorHAnsi"/>
          <w:b/>
          <w:bCs/>
          <w:sz w:val="22"/>
          <w:szCs w:val="22"/>
          <w:u w:val="single"/>
          <w:lang w:val="el-GR"/>
        </w:rPr>
        <w:t xml:space="preserve"> </w:t>
      </w:r>
      <w:r w:rsidR="00213F77" w:rsidRPr="00213F77">
        <w:rPr>
          <w:rFonts w:asciiTheme="minorHAnsi" w:hAnsiTheme="minorHAnsi" w:cstheme="minorHAnsi"/>
          <w:b/>
          <w:bCs/>
          <w:sz w:val="22"/>
          <w:szCs w:val="22"/>
          <w:u w:val="single"/>
          <w:lang w:val="el-GR"/>
        </w:rPr>
        <w:t>14:00</w:t>
      </w:r>
      <w:r w:rsidR="004E2E08" w:rsidRPr="00213F77">
        <w:rPr>
          <w:rFonts w:asciiTheme="minorHAnsi" w:hAnsiTheme="minorHAnsi" w:cstheme="minorHAnsi"/>
          <w:b/>
          <w:bCs/>
          <w:sz w:val="22"/>
          <w:szCs w:val="22"/>
          <w:u w:val="single"/>
          <w:lang w:val="el-GR"/>
        </w:rPr>
        <w:t>.</w:t>
      </w:r>
    </w:p>
    <w:p w14:paraId="2E67500C" w14:textId="4339A38A" w:rsidR="00D9272E" w:rsidRDefault="00D9272E" w:rsidP="00D9272E">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 </w:t>
      </w:r>
      <w:r w:rsidRPr="00A63CB6">
        <w:rPr>
          <w:rFonts w:asciiTheme="minorHAnsi" w:hAnsiTheme="minorHAnsi" w:cstheme="minorHAnsi"/>
          <w:b/>
          <w:bCs/>
          <w:sz w:val="22"/>
          <w:szCs w:val="22"/>
          <w:lang w:val="el-GR"/>
        </w:rPr>
        <w:t>εξωτερικός φάκελος</w:t>
      </w:r>
      <w:r>
        <w:rPr>
          <w:rFonts w:asciiTheme="minorHAnsi" w:hAnsiTheme="minorHAnsi" w:cstheme="minorHAnsi"/>
          <w:sz w:val="22"/>
          <w:szCs w:val="22"/>
          <w:lang w:val="el-GR"/>
        </w:rPr>
        <w:t xml:space="preserve"> θα φέρει τις ενδείξεις:</w:t>
      </w:r>
    </w:p>
    <w:p w14:paraId="77A079F1" w14:textId="0205660F" w:rsidR="00D9272E" w:rsidRPr="00D9272E" w:rsidRDefault="00D9272E" w:rsidP="00463EA6">
      <w:pPr>
        <w:pStyle w:val="a6"/>
        <w:numPr>
          <w:ilvl w:val="0"/>
          <w:numId w:val="8"/>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sidR="001A2FDA" w:rsidRPr="001A2FDA">
        <w:rPr>
          <w:rFonts w:asciiTheme="minorHAnsi" w:hAnsiTheme="minorHAnsi" w:cstheme="minorHAnsi"/>
          <w:sz w:val="22"/>
          <w:szCs w:val="22"/>
          <w:lang w:val="el-GR"/>
        </w:rPr>
        <w:t>για την ανάθεση υπηρεσιών διοργάνωσης εκπαιδευτικών επισκέψεων μαθητών στις λίμνες Ευήνου, Κρεμαστών, Τριχωνίδα και Ζηρού,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Pr="00D9272E">
        <w:rPr>
          <w:rFonts w:asciiTheme="minorHAnsi" w:hAnsiTheme="minorHAnsi" w:cstheme="minorHAnsi"/>
          <w:sz w:val="22"/>
          <w:szCs w:val="22"/>
          <w:lang w:val="el-GR"/>
        </w:rPr>
        <w:t>»</w:t>
      </w:r>
    </w:p>
    <w:p w14:paraId="78386E3F" w14:textId="3829AC22" w:rsidR="00D9272E" w:rsidRDefault="00D9272E" w:rsidP="00463EA6">
      <w:pPr>
        <w:pStyle w:val="a6"/>
        <w:numPr>
          <w:ilvl w:val="0"/>
          <w:numId w:val="8"/>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Pr>
          <w:rFonts w:asciiTheme="minorHAnsi" w:hAnsiTheme="minorHAnsi" w:cstheme="minorHAnsi"/>
          <w:sz w:val="22"/>
          <w:szCs w:val="22"/>
          <w:lang w:val="el-GR"/>
        </w:rPr>
        <w:t>ν</w:t>
      </w:r>
      <w:r w:rsidRPr="00D9272E">
        <w:rPr>
          <w:rFonts w:asciiTheme="minorHAnsi" w:hAnsiTheme="minorHAnsi" w:cstheme="minorHAnsi"/>
          <w:sz w:val="22"/>
          <w:szCs w:val="22"/>
          <w:lang w:val="el-GR"/>
        </w:rPr>
        <w:t xml:space="preserve">α μην ανοιχθεί από την ταχυδρομική υπηρεσία ή την γραμματεία» </w:t>
      </w:r>
    </w:p>
    <w:p w14:paraId="61C556CF" w14:textId="05F6FAB8" w:rsidR="008E5200" w:rsidRDefault="00D9272E" w:rsidP="00C55B09">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φάκελοι που δεν έχουν κατατεθεί στην γραμματεία της </w:t>
      </w:r>
      <w:r w:rsidR="00C859BC">
        <w:rPr>
          <w:rFonts w:asciiTheme="minorHAnsi" w:hAnsiTheme="minorHAnsi" w:cstheme="minorHAnsi"/>
          <w:sz w:val="22"/>
          <w:szCs w:val="22"/>
          <w:lang w:val="el-GR"/>
        </w:rPr>
        <w:t xml:space="preserve">ΑΙΤΩΛΙΚΗΣ </w:t>
      </w:r>
      <w:r>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Σ </w:t>
      </w:r>
      <w:r w:rsidR="00C859BC">
        <w:rPr>
          <w:rFonts w:asciiTheme="minorHAnsi" w:hAnsiTheme="minorHAnsi" w:cstheme="minorHAnsi"/>
          <w:sz w:val="22"/>
          <w:szCs w:val="22"/>
          <w:lang w:val="el-GR"/>
        </w:rPr>
        <w:t>Α</w:t>
      </w:r>
      <w:r>
        <w:rPr>
          <w:rFonts w:asciiTheme="minorHAnsi" w:hAnsiTheme="minorHAnsi" w:cstheme="minorHAnsi"/>
          <w:sz w:val="22"/>
          <w:szCs w:val="22"/>
          <w:lang w:val="el-GR"/>
        </w:rPr>
        <w:t xml:space="preserve">.Ε. ΟΤΑ έως την παραπάνω αναφερόμενη ημερομηνία και ώρα απορρίπτονται ως εκπρόθεσμοι. </w:t>
      </w:r>
    </w:p>
    <w:p w14:paraId="76078C6A" w14:textId="77777777" w:rsidR="006423BE" w:rsidRPr="00C55B09" w:rsidRDefault="006423BE" w:rsidP="00C55B09">
      <w:pPr>
        <w:spacing w:before="120" w:after="120" w:line="276" w:lineRule="auto"/>
        <w:jc w:val="both"/>
        <w:rPr>
          <w:rFonts w:asciiTheme="minorHAnsi" w:hAnsiTheme="minorHAnsi" w:cstheme="minorHAnsi"/>
          <w:sz w:val="22"/>
          <w:szCs w:val="22"/>
          <w:lang w:val="el-GR"/>
        </w:rPr>
      </w:pPr>
    </w:p>
    <w:p w14:paraId="5C7E2062" w14:textId="7C054BBF" w:rsidR="00A23E5A" w:rsidRPr="00177605" w:rsidRDefault="00A23E5A" w:rsidP="00A23E5A">
      <w:pPr>
        <w:pStyle w:val="1"/>
        <w:rPr>
          <w:sz w:val="28"/>
          <w:szCs w:val="28"/>
          <w:lang w:val="el-GR"/>
        </w:rPr>
      </w:pPr>
      <w:bookmarkStart w:id="14" w:name="_Toc197344586"/>
      <w:r w:rsidRPr="00177605">
        <w:rPr>
          <w:sz w:val="28"/>
          <w:szCs w:val="28"/>
          <w:lang w:val="el-GR"/>
        </w:rPr>
        <w:t xml:space="preserve">5. </w:t>
      </w:r>
      <w:r w:rsidR="008E5200">
        <w:rPr>
          <w:sz w:val="28"/>
          <w:szCs w:val="28"/>
          <w:lang w:val="el-GR"/>
        </w:rPr>
        <w:t>ΑΝΟΙΓΜΑ ΚΑΙ ΑΞΙΟΛΟΓΗΣΗ ΠΡΟΣΦΟΡΩΝ</w:t>
      </w:r>
      <w:bookmarkEnd w:id="14"/>
      <w:r w:rsidR="008E5200">
        <w:rPr>
          <w:sz w:val="28"/>
          <w:szCs w:val="28"/>
          <w:lang w:val="el-GR"/>
        </w:rPr>
        <w:t xml:space="preserve"> </w:t>
      </w:r>
      <w:bookmarkEnd w:id="12"/>
      <w:bookmarkEnd w:id="13"/>
    </w:p>
    <w:p w14:paraId="12CFD42B" w14:textId="0173E060" w:rsidR="00C55B09" w:rsidRPr="008E5200" w:rsidRDefault="008E5200" w:rsidP="00A366B0">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Κριτήριο κατακύρωσης είναι η οικονομικότερη προσφορά</w:t>
      </w:r>
      <w:r w:rsidR="001A2FDA">
        <w:rPr>
          <w:rFonts w:asciiTheme="minorHAnsi" w:hAnsiTheme="minorHAnsi" w:cstheme="minorHAnsi"/>
          <w:bCs/>
          <w:sz w:val="22"/>
          <w:szCs w:val="22"/>
          <w:lang w:val="el-GR"/>
        </w:rPr>
        <w:t>, ανά ΚΑΤΗΓΟΡΙΑ Α, Β, Γ και Δ</w:t>
      </w:r>
      <w:r w:rsidR="00A366B0">
        <w:rPr>
          <w:rFonts w:asciiTheme="minorHAnsi" w:hAnsiTheme="minorHAnsi" w:cstheme="minorHAnsi"/>
          <w:bCs/>
          <w:sz w:val="22"/>
          <w:szCs w:val="22"/>
          <w:lang w:val="el-GR"/>
        </w:rPr>
        <w:t xml:space="preserve">. </w:t>
      </w:r>
      <w:r w:rsidR="00C55B09" w:rsidRPr="008E5200">
        <w:rPr>
          <w:rFonts w:asciiTheme="minorHAnsi" w:hAnsiTheme="minorHAnsi" w:cstheme="minorHAnsi"/>
          <w:bCs/>
          <w:sz w:val="22"/>
          <w:szCs w:val="22"/>
          <w:lang w:val="el-GR"/>
        </w:rPr>
        <w:t>Η αποσφράγιση των οικονομικών προσφορών θα γίνει από την Επιτροπή Αξιολόγησης</w:t>
      </w:r>
      <w:r w:rsidR="00956F36">
        <w:rPr>
          <w:rFonts w:asciiTheme="minorHAnsi" w:hAnsiTheme="minorHAnsi" w:cstheme="minorHAnsi"/>
          <w:bCs/>
          <w:sz w:val="22"/>
          <w:szCs w:val="22"/>
          <w:lang w:val="el-GR"/>
        </w:rPr>
        <w:t xml:space="preserve"> της ΑΙΤΩΛΙΚΗΣ ΑΝΑΠΤΥΞΙΑΚΗΣ Α.Ε. ΟΤΑ</w:t>
      </w:r>
      <w:r w:rsidR="00C55B09" w:rsidRPr="008E5200">
        <w:rPr>
          <w:rFonts w:asciiTheme="minorHAnsi" w:hAnsiTheme="minorHAnsi" w:cstheme="minorHAnsi"/>
          <w:bCs/>
          <w:sz w:val="22"/>
          <w:szCs w:val="22"/>
          <w:lang w:val="el-GR"/>
        </w:rPr>
        <w:t xml:space="preserve">, </w:t>
      </w:r>
      <w:r w:rsidR="00E5288A">
        <w:rPr>
          <w:rFonts w:asciiTheme="minorHAnsi" w:hAnsiTheme="minorHAnsi" w:cstheme="minorHAnsi"/>
          <w:bCs/>
          <w:sz w:val="22"/>
          <w:szCs w:val="22"/>
          <w:lang w:val="el-GR"/>
        </w:rPr>
        <w:t xml:space="preserve">στις </w:t>
      </w:r>
      <w:r w:rsidR="00213F77">
        <w:rPr>
          <w:rFonts w:asciiTheme="minorHAnsi" w:hAnsiTheme="minorHAnsi" w:cstheme="minorHAnsi"/>
          <w:bCs/>
          <w:sz w:val="22"/>
          <w:szCs w:val="22"/>
          <w:lang w:val="el-GR"/>
        </w:rPr>
        <w:t xml:space="preserve">12/05/2025 </w:t>
      </w:r>
      <w:r w:rsidR="00C55B09">
        <w:rPr>
          <w:rFonts w:asciiTheme="minorHAnsi" w:hAnsiTheme="minorHAnsi" w:cstheme="minorHAnsi"/>
          <w:bCs/>
          <w:sz w:val="22"/>
          <w:szCs w:val="22"/>
          <w:lang w:val="el-GR"/>
        </w:rPr>
        <w:t>και ώρα</w:t>
      </w:r>
      <w:r w:rsidR="00E5288A">
        <w:rPr>
          <w:rFonts w:asciiTheme="minorHAnsi" w:hAnsiTheme="minorHAnsi" w:cstheme="minorHAnsi"/>
          <w:bCs/>
          <w:sz w:val="22"/>
          <w:szCs w:val="22"/>
          <w:lang w:val="el-GR"/>
        </w:rPr>
        <w:t xml:space="preserve"> </w:t>
      </w:r>
      <w:r w:rsidR="00213F77">
        <w:rPr>
          <w:rFonts w:asciiTheme="minorHAnsi" w:hAnsiTheme="minorHAnsi" w:cstheme="minorHAnsi"/>
          <w:bCs/>
          <w:sz w:val="22"/>
          <w:szCs w:val="22"/>
          <w:lang w:val="el-GR"/>
        </w:rPr>
        <w:t>15:00</w:t>
      </w:r>
      <w:r w:rsidR="00E5288A">
        <w:rPr>
          <w:rFonts w:asciiTheme="minorHAnsi" w:hAnsiTheme="minorHAnsi" w:cstheme="minorHAnsi"/>
          <w:b/>
          <w:bCs/>
          <w:sz w:val="22"/>
          <w:szCs w:val="22"/>
          <w:lang w:val="el-GR"/>
        </w:rPr>
        <w:t>,</w:t>
      </w:r>
      <w:r w:rsidR="00C55B09">
        <w:rPr>
          <w:rFonts w:asciiTheme="minorHAnsi" w:hAnsiTheme="minorHAnsi" w:cstheme="minorHAnsi"/>
          <w:bCs/>
          <w:sz w:val="22"/>
          <w:szCs w:val="22"/>
          <w:lang w:val="el-GR"/>
        </w:rPr>
        <w:t xml:space="preserve"> </w:t>
      </w:r>
      <w:r w:rsidR="00C55B09" w:rsidRPr="008E5200">
        <w:rPr>
          <w:rFonts w:asciiTheme="minorHAnsi" w:hAnsiTheme="minorHAnsi" w:cstheme="minorHAnsi"/>
          <w:bCs/>
          <w:sz w:val="22"/>
          <w:szCs w:val="22"/>
          <w:lang w:val="el-GR"/>
        </w:rPr>
        <w:t xml:space="preserve">στα γραφεία της </w:t>
      </w:r>
      <w:r w:rsidR="00956F36">
        <w:rPr>
          <w:rFonts w:asciiTheme="minorHAnsi" w:hAnsiTheme="minorHAnsi" w:cstheme="minorHAnsi"/>
          <w:bCs/>
          <w:sz w:val="22"/>
          <w:szCs w:val="22"/>
          <w:lang w:val="el-GR"/>
        </w:rPr>
        <w:t xml:space="preserve">ΑΙΤΩΛΙΚΗΣ </w:t>
      </w:r>
      <w:r w:rsidR="00C55B09" w:rsidRPr="008E5200">
        <w:rPr>
          <w:rFonts w:asciiTheme="minorHAnsi" w:hAnsiTheme="minorHAnsi" w:cstheme="minorHAnsi"/>
          <w:bCs/>
          <w:sz w:val="22"/>
          <w:szCs w:val="22"/>
          <w:lang w:val="el-GR"/>
        </w:rPr>
        <w:t>ΑΝΑΠΤΥΞΙΑΚΗ</w:t>
      </w:r>
      <w:r w:rsidR="00C55B09">
        <w:rPr>
          <w:rFonts w:asciiTheme="minorHAnsi" w:hAnsiTheme="minorHAnsi" w:cstheme="minorHAnsi"/>
          <w:bCs/>
          <w:sz w:val="22"/>
          <w:szCs w:val="22"/>
          <w:lang w:val="el-GR"/>
        </w:rPr>
        <w:t>Σ</w:t>
      </w:r>
      <w:r w:rsidR="00956F36">
        <w:rPr>
          <w:rFonts w:asciiTheme="minorHAnsi" w:hAnsiTheme="minorHAnsi" w:cstheme="minorHAnsi"/>
          <w:bCs/>
          <w:sz w:val="22"/>
          <w:szCs w:val="22"/>
          <w:lang w:val="el-GR"/>
        </w:rPr>
        <w:t xml:space="preserve"> Α</w:t>
      </w:r>
      <w:r w:rsidR="00C55B09" w:rsidRPr="008E5200">
        <w:rPr>
          <w:rFonts w:asciiTheme="minorHAnsi" w:hAnsiTheme="minorHAnsi" w:cstheme="minorHAnsi"/>
          <w:bCs/>
          <w:sz w:val="22"/>
          <w:szCs w:val="22"/>
          <w:lang w:val="el-GR"/>
        </w:rPr>
        <w:t>.Ε. ΟΤΑ</w:t>
      </w:r>
      <w:r w:rsidR="00C55B09">
        <w:rPr>
          <w:rFonts w:asciiTheme="minorHAnsi" w:hAnsiTheme="minorHAnsi" w:cstheme="minorHAnsi"/>
          <w:bCs/>
          <w:sz w:val="22"/>
          <w:szCs w:val="22"/>
          <w:lang w:val="el-GR"/>
        </w:rPr>
        <w:t>.</w:t>
      </w:r>
    </w:p>
    <w:p w14:paraId="01A14BFF" w14:textId="77777777" w:rsidR="008E5200" w:rsidRPr="008E5200" w:rsidRDefault="008E5200" w:rsidP="00457705">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 xml:space="preserve">Η διαδικασία αξιολόγησης των προσφορών για τη σύναψη σύμβασης ακολουθεί τα εξής στάδια: </w:t>
      </w:r>
    </w:p>
    <w:p w14:paraId="23ED21B2" w14:textId="39272E0C" w:rsidR="008E5200" w:rsidRPr="008E5200"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έλεγχος πληρότητας φακέλου απαιτούμενων προσόντων και δικαιολογητικών</w:t>
      </w:r>
    </w:p>
    <w:p w14:paraId="5B327C03" w14:textId="3BDD9587" w:rsidR="008E5200" w:rsidRPr="008E5200"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αξιολόγηση οικονομικής προσφοράς, εφόσον ο υποψήφιος ικανοποιεί τις προϋποθέσεις που εξετάζονται κατά τον έλεγχο πληρότητας</w:t>
      </w:r>
    </w:p>
    <w:p w14:paraId="15016CEC" w14:textId="1F0C9478" w:rsidR="00F22415" w:rsidRDefault="008E5200" w:rsidP="00463EA6">
      <w:pPr>
        <w:pStyle w:val="a6"/>
        <w:numPr>
          <w:ilvl w:val="0"/>
          <w:numId w:val="7"/>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τελική αξιολόγηση</w:t>
      </w:r>
    </w:p>
    <w:p w14:paraId="0529E16F" w14:textId="77777777" w:rsidR="008E5200" w:rsidRPr="008E5200" w:rsidRDefault="008E5200" w:rsidP="008E5200">
      <w:pPr>
        <w:pStyle w:val="a6"/>
        <w:spacing w:before="120" w:after="120" w:line="276" w:lineRule="auto"/>
        <w:jc w:val="both"/>
        <w:rPr>
          <w:rFonts w:asciiTheme="minorHAnsi" w:hAnsiTheme="minorHAnsi" w:cstheme="minorHAnsi"/>
          <w:bCs/>
          <w:sz w:val="22"/>
          <w:szCs w:val="22"/>
          <w:lang w:val="el-GR"/>
        </w:rPr>
      </w:pPr>
    </w:p>
    <w:p w14:paraId="52A7AFC3" w14:textId="36ABF921" w:rsidR="00A23E5A" w:rsidRPr="00177605" w:rsidRDefault="00A23E5A" w:rsidP="00A23E5A">
      <w:pPr>
        <w:pStyle w:val="1"/>
        <w:jc w:val="both"/>
        <w:rPr>
          <w:sz w:val="28"/>
          <w:szCs w:val="28"/>
          <w:lang w:val="el-GR"/>
        </w:rPr>
      </w:pPr>
      <w:bookmarkStart w:id="15" w:name="_Toc127374559"/>
      <w:bookmarkStart w:id="16" w:name="_Toc163572226"/>
      <w:bookmarkStart w:id="17" w:name="_Toc197344587"/>
      <w:r w:rsidRPr="00177605">
        <w:rPr>
          <w:sz w:val="28"/>
          <w:szCs w:val="28"/>
          <w:lang w:val="el-GR"/>
        </w:rPr>
        <w:t xml:space="preserve">6. </w:t>
      </w:r>
      <w:r w:rsidR="008E5200">
        <w:rPr>
          <w:sz w:val="28"/>
          <w:szCs w:val="28"/>
          <w:lang w:val="el-GR"/>
        </w:rPr>
        <w:t>ΟΡΓΑΝΑ ΑΞΙΟΛΟΓΗΣΗΣ ΚΑΙ ΛΗΨΗΣ ΑΠΟΦΑΣΗΣ</w:t>
      </w:r>
      <w:bookmarkStart w:id="18" w:name="_Hlk531854685"/>
      <w:bookmarkEnd w:id="15"/>
      <w:bookmarkEnd w:id="16"/>
      <w:bookmarkEnd w:id="17"/>
    </w:p>
    <w:p w14:paraId="1563377B" w14:textId="32F6D5CB" w:rsidR="00364D8E" w:rsidRDefault="008E5200" w:rsidP="00A23E5A">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Η αξιολόγηση των υποψηφίων θα γίνει από Επιτροπή Αξιολόγησης </w:t>
      </w:r>
      <w:r w:rsidR="00FD6276">
        <w:rPr>
          <w:rFonts w:asciiTheme="minorHAnsi" w:hAnsiTheme="minorHAnsi" w:cstheme="minorHAnsi"/>
          <w:sz w:val="22"/>
          <w:szCs w:val="22"/>
          <w:lang w:val="el-GR"/>
        </w:rPr>
        <w:t xml:space="preserve">της ΑΙΤΩΛΙΚΗΣ ΑΝΑΠΤΥΞΙΑΚΗΣ Α.Ε. ΟΤΑ </w:t>
      </w:r>
      <w:r w:rsidRPr="008E5200">
        <w:rPr>
          <w:rFonts w:asciiTheme="minorHAnsi" w:hAnsiTheme="minorHAnsi" w:cstheme="minorHAnsi"/>
          <w:sz w:val="22"/>
          <w:szCs w:val="22"/>
          <w:lang w:val="el-GR"/>
        </w:rPr>
        <w:t xml:space="preserve">και η λήψη της τελικής απόφασης θα γίνει από τα αρμόδια όργανα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w:t>
      </w:r>
    </w:p>
    <w:p w14:paraId="1E647678" w14:textId="77777777" w:rsidR="00DC5EC5" w:rsidRDefault="00DC5EC5" w:rsidP="00A23E5A">
      <w:pPr>
        <w:spacing w:before="120" w:after="120" w:line="276" w:lineRule="auto"/>
        <w:jc w:val="both"/>
        <w:rPr>
          <w:rFonts w:asciiTheme="minorHAnsi" w:hAnsiTheme="minorHAnsi" w:cstheme="minorHAnsi"/>
          <w:sz w:val="22"/>
          <w:szCs w:val="22"/>
          <w:lang w:val="el-GR"/>
        </w:rPr>
      </w:pPr>
    </w:p>
    <w:p w14:paraId="05A4C2F7" w14:textId="7A87E010" w:rsidR="008E5200" w:rsidRPr="008E5200" w:rsidRDefault="008E5200" w:rsidP="008E5200">
      <w:pPr>
        <w:pStyle w:val="1"/>
        <w:jc w:val="both"/>
        <w:rPr>
          <w:sz w:val="28"/>
          <w:szCs w:val="28"/>
          <w:lang w:val="el-GR"/>
        </w:rPr>
      </w:pPr>
      <w:bookmarkStart w:id="19" w:name="_Toc197344588"/>
      <w:r w:rsidRPr="008E5200">
        <w:rPr>
          <w:sz w:val="28"/>
          <w:szCs w:val="28"/>
          <w:lang w:val="el-GR"/>
        </w:rPr>
        <w:lastRenderedPageBreak/>
        <w:t>7.</w:t>
      </w:r>
      <w:r>
        <w:rPr>
          <w:sz w:val="28"/>
          <w:szCs w:val="28"/>
          <w:lang w:val="el-GR"/>
        </w:rPr>
        <w:t xml:space="preserve"> ΑΠΟΣΤΟΛΗ ΑΠΟΤΕΛΕΣΜΑΤΩΝ ΑΞΙΟΛΟΓΗΣΗΣ </w:t>
      </w:r>
      <w:r w:rsidRPr="008E5200">
        <w:rPr>
          <w:sz w:val="28"/>
          <w:szCs w:val="28"/>
          <w:lang w:val="el-GR"/>
        </w:rPr>
        <w:t>ΚΑΙ ΥΠΟΒΟΛΗ ΕΝΣΤΑΣΕΩΝ</w:t>
      </w:r>
      <w:bookmarkEnd w:id="19"/>
    </w:p>
    <w:p w14:paraId="680ABCBA" w14:textId="7B411719" w:rsid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Μετά την ολοκλήρωση της αξιολόγησης των φακέλων υποψηφιότητας, η </w:t>
      </w:r>
      <w:r w:rsidR="00DC5EC5">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 xml:space="preserve"> </w:t>
      </w:r>
      <w:r w:rsidRPr="008E5200">
        <w:rPr>
          <w:rFonts w:asciiTheme="minorHAnsi" w:hAnsiTheme="minorHAnsi" w:cstheme="minorHAnsi"/>
          <w:sz w:val="22"/>
          <w:szCs w:val="22"/>
          <w:lang w:val="el-GR"/>
        </w:rPr>
        <w:t xml:space="preserve">Α.Ε. ΟΤΑ, θα αποστείλει το πρακτικό αξιολόγησης της Επιτροπής Αξιολόγησης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στα e-</w:t>
      </w:r>
      <w:proofErr w:type="spellStart"/>
      <w:r w:rsidRPr="008E5200">
        <w:rPr>
          <w:rFonts w:asciiTheme="minorHAnsi" w:hAnsiTheme="minorHAnsi" w:cstheme="minorHAnsi"/>
          <w:sz w:val="22"/>
          <w:szCs w:val="22"/>
          <w:lang w:val="el-GR"/>
        </w:rPr>
        <w:t>mails</w:t>
      </w:r>
      <w:proofErr w:type="spellEnd"/>
      <w:r w:rsidRPr="008E5200">
        <w:rPr>
          <w:rFonts w:asciiTheme="minorHAnsi" w:hAnsiTheme="minorHAnsi" w:cstheme="minorHAnsi"/>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2E182217" w14:textId="597503FB" w:rsid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Κατά των πινάκων 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αποστολής/παράδοσής τους στους υποψηφίους. Η ένσταση κατατίθεται ή αποστέλλεται με συστημένη επιστολή στην </w:t>
      </w:r>
      <w:r w:rsidR="00DC5EC5">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 Α.Ε. ΟΤΑ.</w:t>
      </w:r>
    </w:p>
    <w:p w14:paraId="1626F6CC" w14:textId="77777777" w:rsidR="008E5200" w:rsidRPr="008E5200" w:rsidRDefault="008E5200" w:rsidP="008E5200">
      <w:pPr>
        <w:spacing w:before="120" w:after="120" w:line="276" w:lineRule="auto"/>
        <w:jc w:val="both"/>
        <w:rPr>
          <w:rFonts w:asciiTheme="minorHAnsi" w:hAnsiTheme="minorHAnsi" w:cstheme="minorHAnsi"/>
          <w:sz w:val="22"/>
          <w:szCs w:val="22"/>
          <w:lang w:val="el-GR"/>
        </w:rPr>
      </w:pPr>
    </w:p>
    <w:p w14:paraId="6EE092C9" w14:textId="1F3805AC" w:rsidR="008E5200" w:rsidRPr="008E5200" w:rsidRDefault="008E5200" w:rsidP="003F4F70">
      <w:pPr>
        <w:spacing w:before="120" w:after="120" w:line="276" w:lineRule="auto"/>
        <w:jc w:val="both"/>
        <w:rPr>
          <w:rFonts w:asciiTheme="majorHAnsi" w:eastAsiaTheme="majorEastAsia" w:hAnsiTheme="majorHAnsi" w:cstheme="majorBidi"/>
          <w:color w:val="2F5496" w:themeColor="accent1" w:themeShade="BF"/>
          <w:sz w:val="28"/>
          <w:szCs w:val="28"/>
          <w:lang w:val="el-GR"/>
        </w:rPr>
      </w:pPr>
      <w:r w:rsidRPr="008E5200">
        <w:rPr>
          <w:rFonts w:asciiTheme="majorHAnsi" w:eastAsiaTheme="majorEastAsia" w:hAnsiTheme="majorHAnsi" w:cstheme="majorBidi"/>
          <w:color w:val="2F5496" w:themeColor="accent1" w:themeShade="BF"/>
          <w:sz w:val="28"/>
          <w:szCs w:val="28"/>
          <w:lang w:val="el-GR"/>
        </w:rPr>
        <w:t>8. ΔΙΑΝΟΜΗ ΠΡΟ</w:t>
      </w:r>
      <w:r w:rsidR="00457705">
        <w:rPr>
          <w:rFonts w:asciiTheme="majorHAnsi" w:eastAsiaTheme="majorEastAsia" w:hAnsiTheme="majorHAnsi" w:cstheme="majorBidi"/>
          <w:color w:val="2F5496" w:themeColor="accent1" w:themeShade="BF"/>
          <w:sz w:val="28"/>
          <w:szCs w:val="28"/>
          <w:lang w:val="el-GR"/>
        </w:rPr>
        <w:t xml:space="preserve">ΣΚΛΗΣΗΣ </w:t>
      </w:r>
      <w:r w:rsidR="007E201D">
        <w:rPr>
          <w:rFonts w:asciiTheme="majorHAnsi" w:eastAsiaTheme="majorEastAsia" w:hAnsiTheme="majorHAnsi" w:cstheme="majorBidi"/>
          <w:color w:val="2F5496" w:themeColor="accent1" w:themeShade="BF"/>
          <w:sz w:val="28"/>
          <w:szCs w:val="28"/>
          <w:lang w:val="el-GR"/>
        </w:rPr>
        <w:t xml:space="preserve">ΕΚΔΗΛΩΣΗΣ ΕΝΔΙΑΦΕΡΟΝΤΟΣ </w:t>
      </w:r>
      <w:r w:rsidRPr="008E5200">
        <w:rPr>
          <w:rFonts w:asciiTheme="majorHAnsi" w:eastAsiaTheme="majorEastAsia" w:hAnsiTheme="majorHAnsi" w:cstheme="majorBidi"/>
          <w:color w:val="2F5496" w:themeColor="accent1" w:themeShade="BF"/>
          <w:sz w:val="28"/>
          <w:szCs w:val="28"/>
          <w:lang w:val="el-GR"/>
        </w:rPr>
        <w:t>– ΠΑΡΟΧΗ ΠΛΗΡΟΦΟΡΙΩΝ</w:t>
      </w:r>
    </w:p>
    <w:p w14:paraId="0F874C64" w14:textId="49676CEC" w:rsidR="00C55B09" w:rsidRDefault="008E5200" w:rsidP="00C55B09">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Υπεύθυνη για τη διανομή της Π</w:t>
      </w:r>
      <w:r w:rsidR="00457705">
        <w:rPr>
          <w:rFonts w:asciiTheme="minorHAnsi" w:hAnsiTheme="minorHAnsi" w:cstheme="minorHAnsi"/>
          <w:sz w:val="22"/>
          <w:szCs w:val="22"/>
          <w:lang w:val="el-GR"/>
        </w:rPr>
        <w:t xml:space="preserve">ρόσκλησης Εκδήλωσης Ενδιαφέροντος </w:t>
      </w:r>
      <w:r w:rsidRPr="008E5200">
        <w:rPr>
          <w:rFonts w:asciiTheme="minorHAnsi" w:hAnsiTheme="minorHAnsi" w:cstheme="minorHAnsi"/>
          <w:sz w:val="22"/>
          <w:szCs w:val="22"/>
          <w:lang w:val="el-GR"/>
        </w:rPr>
        <w:t>και την παροχή πληροφοριών, τις εργάσιμες ημέρες και ώρες είναι η</w:t>
      </w:r>
      <w:r w:rsidR="00C55B09" w:rsidRPr="008E5200">
        <w:rPr>
          <w:rFonts w:asciiTheme="minorHAnsi" w:hAnsiTheme="minorHAnsi" w:cstheme="minorHAnsi"/>
          <w:sz w:val="22"/>
          <w:szCs w:val="22"/>
          <w:lang w:val="el-GR"/>
        </w:rPr>
        <w:t xml:space="preserve"> κα </w:t>
      </w:r>
      <w:r w:rsidR="00DC5EC5">
        <w:rPr>
          <w:rFonts w:asciiTheme="minorHAnsi" w:hAnsiTheme="minorHAnsi" w:cstheme="minorHAnsi"/>
          <w:sz w:val="22"/>
          <w:szCs w:val="22"/>
          <w:lang w:val="el-GR"/>
        </w:rPr>
        <w:t>Χριστίνα Παναγιωτίδη</w:t>
      </w:r>
      <w:r w:rsidR="00C55B09">
        <w:rPr>
          <w:rFonts w:asciiTheme="minorHAnsi" w:hAnsiTheme="minorHAnsi" w:cstheme="minorHAnsi"/>
          <w:sz w:val="22"/>
          <w:szCs w:val="22"/>
          <w:lang w:val="el-GR"/>
        </w:rPr>
        <w:t xml:space="preserve"> σ</w:t>
      </w:r>
      <w:r w:rsidR="00C55B09" w:rsidRPr="008E5200">
        <w:rPr>
          <w:rFonts w:asciiTheme="minorHAnsi" w:hAnsiTheme="minorHAnsi" w:cstheme="minorHAnsi"/>
          <w:sz w:val="22"/>
          <w:szCs w:val="22"/>
          <w:lang w:val="el-GR"/>
        </w:rPr>
        <w:t xml:space="preserve">το τηλέφωνο </w:t>
      </w:r>
      <w:r w:rsidR="00C55B09">
        <w:rPr>
          <w:rFonts w:asciiTheme="minorHAnsi" w:hAnsiTheme="minorHAnsi" w:cstheme="minorHAnsi"/>
          <w:sz w:val="22"/>
          <w:szCs w:val="22"/>
          <w:lang w:val="el-GR"/>
        </w:rPr>
        <w:t>223167011.</w:t>
      </w:r>
    </w:p>
    <w:p w14:paraId="26FAD287" w14:textId="06C04BFA" w:rsidR="008E5200" w:rsidRPr="008E5200" w:rsidRDefault="008E5200" w:rsidP="008E5200">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Το υλικό της </w:t>
      </w:r>
      <w:r w:rsidR="00457705">
        <w:rPr>
          <w:rFonts w:asciiTheme="minorHAnsi" w:hAnsiTheme="minorHAnsi" w:cstheme="minorHAnsi"/>
          <w:sz w:val="22"/>
          <w:szCs w:val="22"/>
          <w:lang w:val="el-GR"/>
        </w:rPr>
        <w:t xml:space="preserve">Πρόσκλησης </w:t>
      </w:r>
      <w:r w:rsidR="00DC5EC5">
        <w:rPr>
          <w:rFonts w:asciiTheme="minorHAnsi" w:hAnsiTheme="minorHAnsi" w:cstheme="minorHAnsi"/>
          <w:sz w:val="22"/>
          <w:szCs w:val="22"/>
          <w:lang w:val="el-GR"/>
        </w:rPr>
        <w:t xml:space="preserve">Εκδήλωσης Ενδιαφέροντος </w:t>
      </w:r>
      <w:r w:rsidRPr="008E5200">
        <w:rPr>
          <w:rFonts w:asciiTheme="minorHAnsi" w:hAnsiTheme="minorHAnsi" w:cstheme="minorHAnsi"/>
          <w:sz w:val="22"/>
          <w:szCs w:val="22"/>
          <w:lang w:val="el-GR"/>
        </w:rPr>
        <w:t xml:space="preserve">είναι αναρτημένο στην ιστοσελίδα της </w:t>
      </w:r>
      <w:r w:rsidR="00DC5EC5">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sidR="00CF2B92">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w:t>
      </w:r>
      <w:hyperlink r:id="rId11" w:history="1">
        <w:r w:rsidR="00DC5EC5" w:rsidRPr="003467E5">
          <w:rPr>
            <w:rStyle w:val="-"/>
            <w:rFonts w:asciiTheme="minorHAnsi" w:hAnsiTheme="minorHAnsi" w:cstheme="minorHAnsi"/>
            <w:sz w:val="22"/>
            <w:szCs w:val="22"/>
            <w:lang w:val="en-US"/>
          </w:rPr>
          <w:t>www</w:t>
        </w:r>
        <w:r w:rsidR="00DC5EC5" w:rsidRPr="003467E5">
          <w:rPr>
            <w:rStyle w:val="-"/>
            <w:rFonts w:asciiTheme="minorHAnsi" w:hAnsiTheme="minorHAnsi" w:cstheme="minorHAnsi"/>
            <w:sz w:val="22"/>
            <w:szCs w:val="22"/>
            <w:lang w:val="el-GR"/>
          </w:rPr>
          <w:t>.</w:t>
        </w:r>
        <w:proofErr w:type="spellStart"/>
        <w:r w:rsidR="00DC5EC5" w:rsidRPr="003467E5">
          <w:rPr>
            <w:rStyle w:val="-"/>
            <w:rFonts w:asciiTheme="minorHAnsi" w:hAnsiTheme="minorHAnsi" w:cstheme="minorHAnsi"/>
            <w:sz w:val="22"/>
            <w:szCs w:val="22"/>
            <w:lang w:val="en-US"/>
          </w:rPr>
          <w:t>aitoliki</w:t>
        </w:r>
        <w:proofErr w:type="spellEnd"/>
        <w:r w:rsidR="00DC5EC5" w:rsidRPr="003467E5">
          <w:rPr>
            <w:rStyle w:val="-"/>
            <w:rFonts w:asciiTheme="minorHAnsi" w:hAnsiTheme="minorHAnsi" w:cstheme="minorHAnsi"/>
            <w:sz w:val="22"/>
            <w:szCs w:val="22"/>
            <w:lang w:val="el-GR"/>
          </w:rPr>
          <w:t>.</w:t>
        </w:r>
        <w:r w:rsidR="00DC5EC5" w:rsidRPr="003467E5">
          <w:rPr>
            <w:rStyle w:val="-"/>
            <w:rFonts w:asciiTheme="minorHAnsi" w:hAnsiTheme="minorHAnsi" w:cstheme="minorHAnsi"/>
            <w:sz w:val="22"/>
            <w:szCs w:val="22"/>
            <w:lang w:val="en-US"/>
          </w:rPr>
          <w:t>gr</w:t>
        </w:r>
      </w:hyperlink>
      <w:r w:rsidRPr="008E5200">
        <w:rPr>
          <w:rFonts w:asciiTheme="minorHAnsi" w:hAnsiTheme="minorHAnsi" w:cstheme="minorHAnsi"/>
          <w:sz w:val="22"/>
          <w:szCs w:val="22"/>
          <w:lang w:val="el-GR"/>
        </w:rPr>
        <w:t>), απ’ όπου μπορούν να το προμηθεύονται οι ενδιαφερόμενοι.</w:t>
      </w:r>
    </w:p>
    <w:bookmarkEnd w:id="18"/>
    <w:p w14:paraId="4E0ED43B" w14:textId="77777777" w:rsidR="002C6112"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p>
    <w:p w14:paraId="20D5F27C" w14:textId="336EF86C" w:rsidR="002C6112"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20F3">
        <w:rPr>
          <w:rFonts w:asciiTheme="minorHAnsi" w:hAnsiTheme="minorHAnsi" w:cstheme="minorHAnsi"/>
          <w:spacing w:val="6"/>
          <w:sz w:val="22"/>
          <w:szCs w:val="22"/>
          <w:lang w:val="el-GR" w:eastAsia="x-none"/>
        </w:rPr>
        <w:t xml:space="preserve">, </w:t>
      </w:r>
      <w:r w:rsidR="00F43ACC">
        <w:rPr>
          <w:rFonts w:asciiTheme="minorHAnsi" w:hAnsiTheme="minorHAnsi" w:cstheme="minorHAnsi"/>
          <w:spacing w:val="6"/>
          <w:sz w:val="22"/>
          <w:szCs w:val="22"/>
          <w:lang w:val="el-GR" w:eastAsia="x-none"/>
        </w:rPr>
        <w:t>30/04/2025</w:t>
      </w:r>
    </w:p>
    <w:p w14:paraId="3D8F3922" w14:textId="77777777" w:rsidR="000A692F" w:rsidRPr="00C600CA" w:rsidRDefault="000A692F"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p>
    <w:p w14:paraId="4AC44E65" w14:textId="77777777" w:rsidR="002C6112" w:rsidRPr="00C600CA" w:rsidRDefault="002C6112" w:rsidP="002C6112">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Για την ΑΙΤΩΛΙΚΗ ΑΝΑΠΤΥΞΙΑΚΗ Α.Ε. ΟΤΑ</w:t>
      </w:r>
    </w:p>
    <w:p w14:paraId="6800603D" w14:textId="77777777" w:rsidR="002C6112" w:rsidRPr="00C600CA" w:rsidRDefault="002C6112" w:rsidP="002C6112">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ΓΕΝΙΚΟΣ ΔΙΕΥΘΥΝΤΗΣ</w:t>
      </w:r>
    </w:p>
    <w:p w14:paraId="53A47C41" w14:textId="2D93F7CC" w:rsidR="00C55B09" w:rsidRDefault="002C6112"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4633D5B1"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EE98FDF"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CAF8763"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4FE15FE"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bookmarkEnd w:id="9"/>
    <w:p w14:paraId="3412AE53"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A1BECBB"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58436F42"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826297D"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6ACECAD"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779974F9"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386FC78"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7E8A8AA"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80D85AA" w14:textId="77777777" w:rsidR="00C82ED8" w:rsidRDefault="00C82ED8"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324DB0F9"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185D08B5"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2ACCACDB"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49B63D65"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0D7C39EE" w14:textId="4C5DB387" w:rsidR="00C61E8D" w:rsidRPr="0001420C"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bookmarkStart w:id="20" w:name="_Hlk195485023"/>
      <w:r w:rsidRPr="0001420C">
        <w:rPr>
          <w:rFonts w:asciiTheme="minorHAnsi" w:hAnsiTheme="minorHAnsi" w:cstheme="minorHAnsi"/>
          <w:b/>
          <w:bCs/>
          <w:spacing w:val="6"/>
          <w:lang w:val="el-GR" w:eastAsia="x-none"/>
        </w:rPr>
        <w:lastRenderedPageBreak/>
        <w:t>ΠΑΡΑΤΗΜΑ</w:t>
      </w:r>
    </w:p>
    <w:p w14:paraId="0E6AC435" w14:textId="77777777" w:rsidR="00C61E8D" w:rsidRPr="0001420C"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65682E7F" w14:textId="770171DC" w:rsidR="00C61E8D" w:rsidRPr="0001420C"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01420C">
        <w:rPr>
          <w:rFonts w:asciiTheme="minorHAnsi" w:hAnsiTheme="minorHAnsi" w:cstheme="minorHAnsi"/>
          <w:b/>
          <w:bCs/>
          <w:spacing w:val="6"/>
          <w:lang w:val="el-GR" w:eastAsia="x-none"/>
        </w:rPr>
        <w:t>ΟΙΚΟΝΟΜΙΚΗ ΠΡΟΣΦΟΡΑ</w:t>
      </w:r>
    </w:p>
    <w:p w14:paraId="1E655FE4"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p>
    <w:p w14:paraId="0699D5D4" w14:textId="77777777" w:rsid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p>
    <w:tbl>
      <w:tblPr>
        <w:tblStyle w:val="a7"/>
        <w:tblW w:w="8926" w:type="dxa"/>
        <w:jc w:val="center"/>
        <w:tblLook w:val="04A0" w:firstRow="1" w:lastRow="0" w:firstColumn="1" w:lastColumn="0" w:noHBand="0" w:noVBand="1"/>
      </w:tblPr>
      <w:tblGrid>
        <w:gridCol w:w="5949"/>
        <w:gridCol w:w="2977"/>
      </w:tblGrid>
      <w:tr w:rsidR="00AE33A3" w:rsidRPr="00B30C3D" w14:paraId="64E069F4" w14:textId="77777777" w:rsidTr="00AE33A3">
        <w:trPr>
          <w:trHeight w:val="789"/>
          <w:jc w:val="center"/>
        </w:trPr>
        <w:tc>
          <w:tcPr>
            <w:tcW w:w="5949" w:type="dxa"/>
            <w:shd w:val="clear" w:color="auto" w:fill="D0CECE" w:themeFill="background2" w:themeFillShade="E6"/>
            <w:vAlign w:val="center"/>
          </w:tcPr>
          <w:p w14:paraId="2E3ECF75" w14:textId="4B67C85E" w:rsidR="00AE33A3" w:rsidRPr="0001420C" w:rsidRDefault="00AE33A3" w:rsidP="00B31E50">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01420C">
              <w:rPr>
                <w:rFonts w:asciiTheme="minorHAnsi" w:hAnsiTheme="minorHAnsi" w:cstheme="minorHAnsi"/>
                <w:b/>
                <w:bCs/>
                <w:spacing w:val="6"/>
                <w:sz w:val="22"/>
                <w:szCs w:val="22"/>
                <w:lang w:val="el-GR" w:eastAsia="x-none"/>
              </w:rPr>
              <w:t>ΚΑΤΗΓΟΡΙΑ</w:t>
            </w:r>
          </w:p>
        </w:tc>
        <w:tc>
          <w:tcPr>
            <w:tcW w:w="2977" w:type="dxa"/>
            <w:shd w:val="clear" w:color="auto" w:fill="D0CECE" w:themeFill="background2" w:themeFillShade="E6"/>
            <w:vAlign w:val="center"/>
          </w:tcPr>
          <w:p w14:paraId="133B4C07" w14:textId="04767A82" w:rsidR="00AE33A3" w:rsidRPr="0001420C" w:rsidRDefault="00AE33A3" w:rsidP="00B31E50">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01420C">
              <w:rPr>
                <w:rFonts w:asciiTheme="minorHAnsi" w:hAnsiTheme="minorHAnsi" w:cstheme="minorHAnsi"/>
                <w:b/>
                <w:bCs/>
                <w:spacing w:val="6"/>
                <w:sz w:val="22"/>
                <w:szCs w:val="22"/>
                <w:lang w:val="el-GR" w:eastAsia="x-none"/>
              </w:rPr>
              <w:t>ΠΟΣΟ συμπεριλαμβανομένου του ΦΠΑ</w:t>
            </w:r>
          </w:p>
        </w:tc>
      </w:tr>
      <w:tr w:rsidR="00AE33A3" w14:paraId="0C81EC6B" w14:textId="77777777" w:rsidTr="00AE33A3">
        <w:trPr>
          <w:trHeight w:val="356"/>
          <w:jc w:val="center"/>
        </w:trPr>
        <w:tc>
          <w:tcPr>
            <w:tcW w:w="5949" w:type="dxa"/>
          </w:tcPr>
          <w:p w14:paraId="104DA570" w14:textId="138C9B37" w:rsidR="00AE33A3" w:rsidRPr="00B31E50" w:rsidRDefault="00AE33A3" w:rsidP="00B31E50">
            <w:pPr>
              <w:spacing w:before="120" w:after="120" w:line="276" w:lineRule="auto"/>
              <w:jc w:val="both"/>
              <w:rPr>
                <w:rFonts w:asciiTheme="minorHAnsi" w:hAnsiTheme="minorHAnsi" w:cstheme="minorHAnsi"/>
                <w:b/>
                <w:bCs/>
                <w:spacing w:val="6"/>
                <w:lang w:val="el-GR" w:eastAsia="x-none"/>
              </w:rPr>
            </w:pPr>
            <w:r w:rsidRPr="00B31E50">
              <w:rPr>
                <w:rFonts w:asciiTheme="minorHAnsi" w:hAnsiTheme="minorHAnsi" w:cstheme="minorHAnsi"/>
                <w:color w:val="000000" w:themeColor="text1"/>
                <w:sz w:val="22"/>
                <w:szCs w:val="22"/>
                <w:lang w:val="el-GR" w:eastAsia="el-GR"/>
              </w:rPr>
              <w:t>ΚΑΤΗΓΟΡΙΑ Α: διοργάνωση εκπαιδευτικής επίσκεψης μαθητών στην τεχνητή λίμνη Ευήνου</w:t>
            </w:r>
          </w:p>
        </w:tc>
        <w:tc>
          <w:tcPr>
            <w:tcW w:w="2977" w:type="dxa"/>
            <w:vAlign w:val="center"/>
          </w:tcPr>
          <w:p w14:paraId="1004356A" w14:textId="6016BA83" w:rsidR="00AE33A3" w:rsidRPr="00406A04" w:rsidRDefault="00AE33A3" w:rsidP="00406A04">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AE33A3" w14:paraId="7907B1D5" w14:textId="77777777" w:rsidTr="00AE33A3">
        <w:trPr>
          <w:trHeight w:val="371"/>
          <w:jc w:val="center"/>
        </w:trPr>
        <w:tc>
          <w:tcPr>
            <w:tcW w:w="5949" w:type="dxa"/>
          </w:tcPr>
          <w:p w14:paraId="6F576E3B" w14:textId="6C0B711E" w:rsidR="00AE33A3" w:rsidRDefault="00AE33A3" w:rsidP="00B31E50">
            <w:pPr>
              <w:spacing w:before="120" w:after="120" w:line="276" w:lineRule="auto"/>
              <w:jc w:val="both"/>
              <w:rPr>
                <w:rFonts w:asciiTheme="minorHAnsi" w:hAnsiTheme="minorHAnsi" w:cstheme="minorHAnsi"/>
                <w:b/>
                <w:bCs/>
                <w:spacing w:val="6"/>
                <w:lang w:val="el-GR" w:eastAsia="x-none"/>
              </w:rPr>
            </w:pPr>
            <w:r w:rsidRPr="00B31E50">
              <w:rPr>
                <w:rFonts w:asciiTheme="minorHAnsi" w:hAnsiTheme="minorHAnsi" w:cstheme="minorHAnsi"/>
                <w:color w:val="000000" w:themeColor="text1"/>
                <w:sz w:val="22"/>
                <w:szCs w:val="22"/>
                <w:lang w:val="el-GR" w:eastAsia="el-GR"/>
              </w:rPr>
              <w:t>ΚΑΤΗΓΟΡΙΑ Β: διοργάνωση εκπαιδευτικής επίσκεψης μαθητών στην τεχνητή λίμνη Κρεμαστών</w:t>
            </w:r>
          </w:p>
        </w:tc>
        <w:tc>
          <w:tcPr>
            <w:tcW w:w="2977" w:type="dxa"/>
            <w:vAlign w:val="center"/>
          </w:tcPr>
          <w:p w14:paraId="35A0E897" w14:textId="62FE2089" w:rsidR="00AE33A3" w:rsidRPr="00406A04" w:rsidRDefault="00AE33A3" w:rsidP="00406A04">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AE33A3" w14:paraId="0928FFE3" w14:textId="77777777" w:rsidTr="00AE33A3">
        <w:trPr>
          <w:trHeight w:val="356"/>
          <w:jc w:val="center"/>
        </w:trPr>
        <w:tc>
          <w:tcPr>
            <w:tcW w:w="5949" w:type="dxa"/>
          </w:tcPr>
          <w:p w14:paraId="373E356F" w14:textId="6FC44186" w:rsidR="00AE33A3" w:rsidRDefault="00AE33A3" w:rsidP="00406A04">
            <w:pPr>
              <w:spacing w:before="120" w:after="120" w:line="276" w:lineRule="auto"/>
              <w:jc w:val="both"/>
              <w:rPr>
                <w:rFonts w:asciiTheme="minorHAnsi" w:hAnsiTheme="minorHAnsi" w:cstheme="minorHAnsi"/>
                <w:b/>
                <w:bCs/>
                <w:spacing w:val="6"/>
                <w:lang w:val="el-GR" w:eastAsia="x-none"/>
              </w:rPr>
            </w:pPr>
            <w:r w:rsidRPr="00B31E50">
              <w:rPr>
                <w:rFonts w:asciiTheme="minorHAnsi" w:hAnsiTheme="minorHAnsi" w:cstheme="minorHAnsi"/>
                <w:color w:val="000000" w:themeColor="text1"/>
                <w:sz w:val="22"/>
                <w:szCs w:val="22"/>
                <w:lang w:val="el-GR" w:eastAsia="el-GR"/>
              </w:rPr>
              <w:t>ΚΑΤΗΓΟΡΙΑ Γ: διοργάνωση εκπαιδευτικής επίσκεψης μαθητών στη λίμνη Τριχωνίδα</w:t>
            </w:r>
          </w:p>
        </w:tc>
        <w:tc>
          <w:tcPr>
            <w:tcW w:w="2977" w:type="dxa"/>
            <w:vAlign w:val="center"/>
          </w:tcPr>
          <w:p w14:paraId="2E157B54" w14:textId="4A3305A8" w:rsidR="00AE33A3" w:rsidRPr="00406A04" w:rsidRDefault="00AE33A3" w:rsidP="00406A04">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AE33A3" w14:paraId="67832E03" w14:textId="77777777" w:rsidTr="00AE33A3">
        <w:trPr>
          <w:trHeight w:val="356"/>
          <w:jc w:val="center"/>
        </w:trPr>
        <w:tc>
          <w:tcPr>
            <w:tcW w:w="5949" w:type="dxa"/>
          </w:tcPr>
          <w:p w14:paraId="04ED6E0D" w14:textId="6B3FD3AF" w:rsidR="00AE33A3" w:rsidRDefault="00AE33A3" w:rsidP="00406A04">
            <w:pPr>
              <w:spacing w:before="120" w:after="120" w:line="276" w:lineRule="auto"/>
              <w:jc w:val="both"/>
              <w:rPr>
                <w:rFonts w:asciiTheme="minorHAnsi" w:hAnsiTheme="minorHAnsi" w:cstheme="minorHAnsi"/>
                <w:b/>
                <w:bCs/>
                <w:spacing w:val="6"/>
                <w:lang w:val="el-GR" w:eastAsia="x-none"/>
              </w:rPr>
            </w:pPr>
            <w:r w:rsidRPr="00406A04">
              <w:rPr>
                <w:rFonts w:asciiTheme="minorHAnsi" w:hAnsiTheme="minorHAnsi" w:cstheme="minorHAnsi"/>
                <w:color w:val="000000" w:themeColor="text1"/>
                <w:sz w:val="22"/>
                <w:szCs w:val="22"/>
                <w:lang w:val="el-GR" w:eastAsia="el-GR"/>
              </w:rPr>
              <w:t>ΚΑΤΗΓΟΡΙΑ Δ: διοργάνωση εκπαιδευτικής επίσκεψης μαθητών στη λίμνη Ζηρού</w:t>
            </w:r>
          </w:p>
        </w:tc>
        <w:tc>
          <w:tcPr>
            <w:tcW w:w="2977" w:type="dxa"/>
            <w:vAlign w:val="center"/>
          </w:tcPr>
          <w:p w14:paraId="57475B37" w14:textId="226CC85D" w:rsidR="00AE33A3" w:rsidRPr="00406A04" w:rsidRDefault="00AE33A3" w:rsidP="00406A04">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bookmarkEnd w:id="20"/>
    </w:tbl>
    <w:p w14:paraId="42345085" w14:textId="77777777" w:rsidR="00C61E8D" w:rsidRPr="00C61E8D" w:rsidRDefault="00C61E8D" w:rsidP="002C6112">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sectPr w:rsidR="00C61E8D" w:rsidRPr="00C61E8D" w:rsidSect="00C55B09">
      <w:headerReference w:type="default" r:id="rId12"/>
      <w:footerReference w:type="default" r:id="rId13"/>
      <w:pgSz w:w="11906" w:h="16838"/>
      <w:pgMar w:top="1418" w:right="1797" w:bottom="1985" w:left="179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771B" w14:textId="77777777" w:rsidR="00A333A9" w:rsidRDefault="00A333A9" w:rsidP="00784079">
      <w:r>
        <w:separator/>
      </w:r>
    </w:p>
  </w:endnote>
  <w:endnote w:type="continuationSeparator" w:id="0">
    <w:p w14:paraId="66B6742C" w14:textId="77777777" w:rsidR="00A333A9" w:rsidRDefault="00A333A9" w:rsidP="0078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1394" w14:textId="77777777" w:rsidR="001243D8" w:rsidRDefault="001243D8" w:rsidP="001243D8">
    <w:pPr>
      <w:pStyle w:val="a4"/>
      <w:jc w:val="center"/>
      <w:rPr>
        <w:sz w:val="18"/>
        <w:szCs w:val="18"/>
        <w:lang w:val="el-GR"/>
      </w:rPr>
    </w:pPr>
    <w:r>
      <w:rPr>
        <w:noProof/>
      </w:rPr>
      <w:drawing>
        <wp:anchor distT="0" distB="0" distL="114300" distR="114300" simplePos="0" relativeHeight="251671552" behindDoc="0" locked="0" layoutInCell="1" allowOverlap="1" wp14:anchorId="2CD75D8D" wp14:editId="5D2CC496">
          <wp:simplePos x="0" y="0"/>
          <wp:positionH relativeFrom="column">
            <wp:posOffset>4162425</wp:posOffset>
          </wp:positionH>
          <wp:positionV relativeFrom="paragraph">
            <wp:posOffset>-58420</wp:posOffset>
          </wp:positionV>
          <wp:extent cx="781050" cy="468630"/>
          <wp:effectExtent l="0" t="0" r="0" b="7620"/>
          <wp:wrapNone/>
          <wp:docPr id="726143972"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197E8A95" wp14:editId="269732AC">
          <wp:simplePos x="0" y="0"/>
          <wp:positionH relativeFrom="column">
            <wp:posOffset>0</wp:posOffset>
          </wp:positionH>
          <wp:positionV relativeFrom="paragraph">
            <wp:posOffset>-104775</wp:posOffset>
          </wp:positionV>
          <wp:extent cx="1295400" cy="605155"/>
          <wp:effectExtent l="0" t="0" r="0" b="4445"/>
          <wp:wrapNone/>
          <wp:docPr id="361276368"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117FC156" wp14:editId="6D28B357">
          <wp:simplePos x="0" y="0"/>
          <wp:positionH relativeFrom="column">
            <wp:posOffset>1952625</wp:posOffset>
          </wp:positionH>
          <wp:positionV relativeFrom="paragraph">
            <wp:posOffset>-99060</wp:posOffset>
          </wp:positionV>
          <wp:extent cx="1285875" cy="600075"/>
          <wp:effectExtent l="0" t="0" r="0" b="9525"/>
          <wp:wrapNone/>
          <wp:docPr id="350854035"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8102C" w14:textId="77777777" w:rsidR="001243D8" w:rsidRDefault="001243D8" w:rsidP="001243D8">
    <w:pPr>
      <w:pStyle w:val="a4"/>
      <w:jc w:val="center"/>
      <w:rPr>
        <w:sz w:val="18"/>
        <w:szCs w:val="18"/>
        <w:lang w:val="el-GR"/>
      </w:rPr>
    </w:pPr>
  </w:p>
  <w:p w14:paraId="0751480C" w14:textId="77777777" w:rsidR="001243D8" w:rsidRDefault="001243D8" w:rsidP="001243D8">
    <w:pPr>
      <w:pStyle w:val="a4"/>
      <w:jc w:val="center"/>
      <w:rPr>
        <w:sz w:val="18"/>
        <w:szCs w:val="18"/>
        <w:lang w:val="el-GR"/>
      </w:rPr>
    </w:pPr>
  </w:p>
  <w:p w14:paraId="5445A297" w14:textId="77777777" w:rsidR="001243D8" w:rsidRDefault="001243D8" w:rsidP="001243D8">
    <w:pPr>
      <w:pStyle w:val="a4"/>
      <w:jc w:val="center"/>
      <w:rPr>
        <w:sz w:val="18"/>
        <w:szCs w:val="18"/>
        <w:lang w:val="el-GR"/>
      </w:rPr>
    </w:pPr>
  </w:p>
  <w:p w14:paraId="0E7B5778" w14:textId="77777777" w:rsidR="001243D8" w:rsidRPr="00432C62" w:rsidRDefault="001243D8" w:rsidP="001243D8">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BA8D" w14:textId="77777777" w:rsidR="00A333A9" w:rsidRDefault="00A333A9" w:rsidP="00784079">
      <w:r>
        <w:separator/>
      </w:r>
    </w:p>
  </w:footnote>
  <w:footnote w:type="continuationSeparator" w:id="0">
    <w:p w14:paraId="16405BA0" w14:textId="77777777" w:rsidR="00A333A9" w:rsidRDefault="00A333A9" w:rsidP="00784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0E53" w14:textId="312B506C" w:rsidR="00C55B09" w:rsidRPr="001243D8" w:rsidRDefault="0033468A">
    <w:pPr>
      <w:pStyle w:val="a3"/>
      <w:rPr>
        <w:highlight w:val="yellow"/>
        <w:lang w:val="el-GR"/>
      </w:rPr>
    </w:pPr>
    <w:r>
      <w:rPr>
        <w:noProof/>
      </w:rPr>
      <w:drawing>
        <wp:anchor distT="0" distB="0" distL="114300" distR="114300" simplePos="0" relativeHeight="251673600" behindDoc="0" locked="0" layoutInCell="1" allowOverlap="1" wp14:anchorId="64ED8845" wp14:editId="38833EB3">
          <wp:simplePos x="0" y="0"/>
          <wp:positionH relativeFrom="column">
            <wp:posOffset>0</wp:posOffset>
          </wp:positionH>
          <wp:positionV relativeFrom="paragraph">
            <wp:posOffset>88900</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7158"/>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highlight w:val="yellow"/>
        </w:rPr>
        <w:id w:val="609856497"/>
        <w:docPartObj>
          <w:docPartGallery w:val="Page Numbers (Margins)"/>
          <w:docPartUnique/>
        </w:docPartObj>
      </w:sdtPr>
      <w:sdtContent>
        <w:r w:rsidR="009C424B" w:rsidRPr="001243D8">
          <w:rPr>
            <w:noProof/>
            <w:highlight w:val="yellow"/>
          </w:rPr>
          <mc:AlternateContent>
            <mc:Choice Requires="wps">
              <w:drawing>
                <wp:anchor distT="0" distB="0" distL="114300" distR="114300" simplePos="0" relativeHeight="251667456"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sdtContent>
    </w:sdt>
  </w:p>
  <w:p w14:paraId="7D4FBEB6" w14:textId="3C234C1A" w:rsidR="00784079" w:rsidRPr="001243D8" w:rsidRDefault="00784079">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C12"/>
    <w:multiLevelType w:val="hybridMultilevel"/>
    <w:tmpl w:val="7EA64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F012E"/>
    <w:multiLevelType w:val="hybridMultilevel"/>
    <w:tmpl w:val="054EB9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564ADC"/>
    <w:multiLevelType w:val="hybridMultilevel"/>
    <w:tmpl w:val="29D4F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F0B1C"/>
    <w:multiLevelType w:val="hybridMultilevel"/>
    <w:tmpl w:val="D11A82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1C53DB"/>
    <w:multiLevelType w:val="hybridMultilevel"/>
    <w:tmpl w:val="252C5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715FD"/>
    <w:multiLevelType w:val="hybridMultilevel"/>
    <w:tmpl w:val="252C5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B015F2"/>
    <w:multiLevelType w:val="hybridMultilevel"/>
    <w:tmpl w:val="34DC45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3D6045"/>
    <w:multiLevelType w:val="hybridMultilevel"/>
    <w:tmpl w:val="E6C82B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4953CB1"/>
    <w:multiLevelType w:val="hybridMultilevel"/>
    <w:tmpl w:val="21980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525656D"/>
    <w:multiLevelType w:val="hybridMultilevel"/>
    <w:tmpl w:val="BFAE1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D85C7C"/>
    <w:multiLevelType w:val="hybridMultilevel"/>
    <w:tmpl w:val="4AF61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825A5"/>
    <w:multiLevelType w:val="hybridMultilevel"/>
    <w:tmpl w:val="B39E489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9A4A92"/>
    <w:multiLevelType w:val="hybridMultilevel"/>
    <w:tmpl w:val="235027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292206"/>
    <w:multiLevelType w:val="hybridMultilevel"/>
    <w:tmpl w:val="4AF61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E5B59"/>
    <w:multiLevelType w:val="hybridMultilevel"/>
    <w:tmpl w:val="7EA64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E33847"/>
    <w:multiLevelType w:val="hybridMultilevel"/>
    <w:tmpl w:val="7C181D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D2117D5"/>
    <w:multiLevelType w:val="hybridMultilevel"/>
    <w:tmpl w:val="FC4C76E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FE14B8"/>
    <w:multiLevelType w:val="hybridMultilevel"/>
    <w:tmpl w:val="252C58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6E2C22"/>
    <w:multiLevelType w:val="hybridMultilevel"/>
    <w:tmpl w:val="B6C64C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C406E8"/>
    <w:multiLevelType w:val="hybridMultilevel"/>
    <w:tmpl w:val="34DC45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F72B71"/>
    <w:multiLevelType w:val="multilevel"/>
    <w:tmpl w:val="A9A4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7244B"/>
    <w:multiLevelType w:val="hybridMultilevel"/>
    <w:tmpl w:val="12162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D51036"/>
    <w:multiLevelType w:val="hybridMultilevel"/>
    <w:tmpl w:val="4A864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332B89"/>
    <w:multiLevelType w:val="hybridMultilevel"/>
    <w:tmpl w:val="A0B025F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BCF1953"/>
    <w:multiLevelType w:val="hybridMultilevel"/>
    <w:tmpl w:val="3B0217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772ACF"/>
    <w:multiLevelType w:val="hybridMultilevel"/>
    <w:tmpl w:val="27CAFA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79543CE"/>
    <w:multiLevelType w:val="hybridMultilevel"/>
    <w:tmpl w:val="2AB24A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A437FA"/>
    <w:multiLevelType w:val="hybridMultilevel"/>
    <w:tmpl w:val="4A864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F2164E"/>
    <w:multiLevelType w:val="hybridMultilevel"/>
    <w:tmpl w:val="A684C2A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C3A5F20"/>
    <w:multiLevelType w:val="hybridMultilevel"/>
    <w:tmpl w:val="4A864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7815DD"/>
    <w:multiLevelType w:val="hybridMultilevel"/>
    <w:tmpl w:val="4A864C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F01000"/>
    <w:multiLevelType w:val="hybridMultilevel"/>
    <w:tmpl w:val="1026DC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BC17A39"/>
    <w:multiLevelType w:val="hybridMultilevel"/>
    <w:tmpl w:val="63C4C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406729706">
    <w:abstractNumId w:val="27"/>
  </w:num>
  <w:num w:numId="2" w16cid:durableId="275795308">
    <w:abstractNumId w:val="34"/>
  </w:num>
  <w:num w:numId="3" w16cid:durableId="1554078218">
    <w:abstractNumId w:val="24"/>
  </w:num>
  <w:num w:numId="4" w16cid:durableId="1065449052">
    <w:abstractNumId w:val="32"/>
  </w:num>
  <w:num w:numId="5" w16cid:durableId="535239221">
    <w:abstractNumId w:val="9"/>
  </w:num>
  <w:num w:numId="6" w16cid:durableId="272713295">
    <w:abstractNumId w:val="33"/>
  </w:num>
  <w:num w:numId="7" w16cid:durableId="344988364">
    <w:abstractNumId w:val="21"/>
  </w:num>
  <w:num w:numId="8" w16cid:durableId="1983390378">
    <w:abstractNumId w:val="3"/>
  </w:num>
  <w:num w:numId="9" w16cid:durableId="1215197706">
    <w:abstractNumId w:val="18"/>
  </w:num>
  <w:num w:numId="10" w16cid:durableId="325061455">
    <w:abstractNumId w:val="7"/>
  </w:num>
  <w:num w:numId="11" w16cid:durableId="478109519">
    <w:abstractNumId w:val="8"/>
  </w:num>
  <w:num w:numId="12" w16cid:durableId="302661504">
    <w:abstractNumId w:val="23"/>
  </w:num>
  <w:num w:numId="13" w16cid:durableId="1493906466">
    <w:abstractNumId w:val="25"/>
  </w:num>
  <w:num w:numId="14" w16cid:durableId="1953634906">
    <w:abstractNumId w:val="15"/>
  </w:num>
  <w:num w:numId="15" w16cid:durableId="1775637127">
    <w:abstractNumId w:val="1"/>
  </w:num>
  <w:num w:numId="16" w16cid:durableId="1403916970">
    <w:abstractNumId w:val="16"/>
  </w:num>
  <w:num w:numId="17" w16cid:durableId="100758364">
    <w:abstractNumId w:val="29"/>
  </w:num>
  <w:num w:numId="18" w16cid:durableId="255139134">
    <w:abstractNumId w:val="20"/>
  </w:num>
  <w:num w:numId="19" w16cid:durableId="1222599758">
    <w:abstractNumId w:val="26"/>
  </w:num>
  <w:num w:numId="20" w16cid:durableId="1435443976">
    <w:abstractNumId w:val="11"/>
  </w:num>
  <w:num w:numId="21" w16cid:durableId="1957180212">
    <w:abstractNumId w:val="12"/>
  </w:num>
  <w:num w:numId="22" w16cid:durableId="1842549894">
    <w:abstractNumId w:val="6"/>
  </w:num>
  <w:num w:numId="23" w16cid:durableId="545069328">
    <w:abstractNumId w:val="2"/>
  </w:num>
  <w:num w:numId="24" w16cid:durableId="1933081796">
    <w:abstractNumId w:val="13"/>
  </w:num>
  <w:num w:numId="25" w16cid:durableId="1144544939">
    <w:abstractNumId w:val="10"/>
  </w:num>
  <w:num w:numId="26" w16cid:durableId="54743284">
    <w:abstractNumId w:val="17"/>
  </w:num>
  <w:num w:numId="27" w16cid:durableId="683289609">
    <w:abstractNumId w:val="19"/>
  </w:num>
  <w:num w:numId="28" w16cid:durableId="1333099223">
    <w:abstractNumId w:val="5"/>
  </w:num>
  <w:num w:numId="29" w16cid:durableId="1245988545">
    <w:abstractNumId w:val="0"/>
  </w:num>
  <w:num w:numId="30" w16cid:durableId="1069961606">
    <w:abstractNumId w:val="4"/>
  </w:num>
  <w:num w:numId="31" w16cid:durableId="143354905">
    <w:abstractNumId w:val="30"/>
  </w:num>
  <w:num w:numId="32" w16cid:durableId="469902704">
    <w:abstractNumId w:val="14"/>
  </w:num>
  <w:num w:numId="33" w16cid:durableId="1106462027">
    <w:abstractNumId w:val="28"/>
  </w:num>
  <w:num w:numId="34" w16cid:durableId="270205524">
    <w:abstractNumId w:val="22"/>
  </w:num>
  <w:num w:numId="35" w16cid:durableId="190513615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054B"/>
    <w:rsid w:val="00002875"/>
    <w:rsid w:val="00004B14"/>
    <w:rsid w:val="00006870"/>
    <w:rsid w:val="00006D78"/>
    <w:rsid w:val="000071C7"/>
    <w:rsid w:val="00007F46"/>
    <w:rsid w:val="000100DC"/>
    <w:rsid w:val="00010762"/>
    <w:rsid w:val="00010CF2"/>
    <w:rsid w:val="00011AA6"/>
    <w:rsid w:val="00011B71"/>
    <w:rsid w:val="00012821"/>
    <w:rsid w:val="000129EB"/>
    <w:rsid w:val="00012FEF"/>
    <w:rsid w:val="00013917"/>
    <w:rsid w:val="00013CD1"/>
    <w:rsid w:val="0001420C"/>
    <w:rsid w:val="000148A3"/>
    <w:rsid w:val="00014C92"/>
    <w:rsid w:val="00014F7D"/>
    <w:rsid w:val="000165ED"/>
    <w:rsid w:val="00016AD3"/>
    <w:rsid w:val="000171B8"/>
    <w:rsid w:val="00017C1B"/>
    <w:rsid w:val="000216D3"/>
    <w:rsid w:val="000218C2"/>
    <w:rsid w:val="00021B24"/>
    <w:rsid w:val="00022383"/>
    <w:rsid w:val="00022CA6"/>
    <w:rsid w:val="0002316C"/>
    <w:rsid w:val="00023600"/>
    <w:rsid w:val="00023860"/>
    <w:rsid w:val="0002414B"/>
    <w:rsid w:val="000254CC"/>
    <w:rsid w:val="00030642"/>
    <w:rsid w:val="00031559"/>
    <w:rsid w:val="00031E65"/>
    <w:rsid w:val="00032802"/>
    <w:rsid w:val="00033D8B"/>
    <w:rsid w:val="000364D3"/>
    <w:rsid w:val="00040FEC"/>
    <w:rsid w:val="00041FB0"/>
    <w:rsid w:val="000420E8"/>
    <w:rsid w:val="00043222"/>
    <w:rsid w:val="000432D0"/>
    <w:rsid w:val="00043B8C"/>
    <w:rsid w:val="00043F0E"/>
    <w:rsid w:val="00045B91"/>
    <w:rsid w:val="0004716B"/>
    <w:rsid w:val="0005185B"/>
    <w:rsid w:val="00052AAB"/>
    <w:rsid w:val="00052C5F"/>
    <w:rsid w:val="00053238"/>
    <w:rsid w:val="000566BE"/>
    <w:rsid w:val="00061EDC"/>
    <w:rsid w:val="00062318"/>
    <w:rsid w:val="00063212"/>
    <w:rsid w:val="00063D73"/>
    <w:rsid w:val="000648C8"/>
    <w:rsid w:val="000649B0"/>
    <w:rsid w:val="00065C0B"/>
    <w:rsid w:val="000662B1"/>
    <w:rsid w:val="0007061D"/>
    <w:rsid w:val="00071567"/>
    <w:rsid w:val="000721E5"/>
    <w:rsid w:val="0007236B"/>
    <w:rsid w:val="00075264"/>
    <w:rsid w:val="00075985"/>
    <w:rsid w:val="00081585"/>
    <w:rsid w:val="00081A92"/>
    <w:rsid w:val="00082799"/>
    <w:rsid w:val="000848B1"/>
    <w:rsid w:val="000868BC"/>
    <w:rsid w:val="00086C75"/>
    <w:rsid w:val="00087056"/>
    <w:rsid w:val="000873A8"/>
    <w:rsid w:val="000878F4"/>
    <w:rsid w:val="000879DF"/>
    <w:rsid w:val="00087FA0"/>
    <w:rsid w:val="0009080D"/>
    <w:rsid w:val="000930C0"/>
    <w:rsid w:val="00093593"/>
    <w:rsid w:val="000941DD"/>
    <w:rsid w:val="000A0BA6"/>
    <w:rsid w:val="000A1019"/>
    <w:rsid w:val="000A1332"/>
    <w:rsid w:val="000A147C"/>
    <w:rsid w:val="000A52B8"/>
    <w:rsid w:val="000A588F"/>
    <w:rsid w:val="000A656B"/>
    <w:rsid w:val="000A65B0"/>
    <w:rsid w:val="000A692F"/>
    <w:rsid w:val="000A69BF"/>
    <w:rsid w:val="000A7507"/>
    <w:rsid w:val="000B0F02"/>
    <w:rsid w:val="000B1181"/>
    <w:rsid w:val="000B208D"/>
    <w:rsid w:val="000B2EE4"/>
    <w:rsid w:val="000B3DEB"/>
    <w:rsid w:val="000B4E70"/>
    <w:rsid w:val="000B5EAD"/>
    <w:rsid w:val="000B7A83"/>
    <w:rsid w:val="000B7F37"/>
    <w:rsid w:val="000C57F1"/>
    <w:rsid w:val="000C5CCC"/>
    <w:rsid w:val="000C6BF6"/>
    <w:rsid w:val="000C6C84"/>
    <w:rsid w:val="000C7402"/>
    <w:rsid w:val="000C7BCB"/>
    <w:rsid w:val="000D1326"/>
    <w:rsid w:val="000D2CC1"/>
    <w:rsid w:val="000D2CD8"/>
    <w:rsid w:val="000D35B1"/>
    <w:rsid w:val="000D384D"/>
    <w:rsid w:val="000D44B9"/>
    <w:rsid w:val="000E06D2"/>
    <w:rsid w:val="000E258F"/>
    <w:rsid w:val="000E3235"/>
    <w:rsid w:val="000E4672"/>
    <w:rsid w:val="000E4811"/>
    <w:rsid w:val="000E48CD"/>
    <w:rsid w:val="000E6F97"/>
    <w:rsid w:val="000E7C19"/>
    <w:rsid w:val="000F165A"/>
    <w:rsid w:val="000F2ADF"/>
    <w:rsid w:val="000F523E"/>
    <w:rsid w:val="000F5390"/>
    <w:rsid w:val="000F7E5B"/>
    <w:rsid w:val="00100857"/>
    <w:rsid w:val="001013CE"/>
    <w:rsid w:val="001013EA"/>
    <w:rsid w:val="00101BE5"/>
    <w:rsid w:val="00101CA8"/>
    <w:rsid w:val="00101DF7"/>
    <w:rsid w:val="00101E36"/>
    <w:rsid w:val="00102ABF"/>
    <w:rsid w:val="00104C3F"/>
    <w:rsid w:val="00104F0B"/>
    <w:rsid w:val="001052A3"/>
    <w:rsid w:val="001057C4"/>
    <w:rsid w:val="001063DE"/>
    <w:rsid w:val="00106920"/>
    <w:rsid w:val="001075D0"/>
    <w:rsid w:val="00107D7A"/>
    <w:rsid w:val="001105D9"/>
    <w:rsid w:val="00112E6E"/>
    <w:rsid w:val="001133D2"/>
    <w:rsid w:val="00113724"/>
    <w:rsid w:val="00114481"/>
    <w:rsid w:val="001216D1"/>
    <w:rsid w:val="00123809"/>
    <w:rsid w:val="001243D8"/>
    <w:rsid w:val="00124D37"/>
    <w:rsid w:val="00125895"/>
    <w:rsid w:val="00126BC9"/>
    <w:rsid w:val="00127009"/>
    <w:rsid w:val="00130AC3"/>
    <w:rsid w:val="001310E2"/>
    <w:rsid w:val="0013191A"/>
    <w:rsid w:val="001367F4"/>
    <w:rsid w:val="00136C3B"/>
    <w:rsid w:val="00137018"/>
    <w:rsid w:val="001379DE"/>
    <w:rsid w:val="00137C23"/>
    <w:rsid w:val="00140922"/>
    <w:rsid w:val="00140B05"/>
    <w:rsid w:val="00141486"/>
    <w:rsid w:val="00141E8C"/>
    <w:rsid w:val="00142258"/>
    <w:rsid w:val="001426C2"/>
    <w:rsid w:val="00142E41"/>
    <w:rsid w:val="001449CB"/>
    <w:rsid w:val="0014567A"/>
    <w:rsid w:val="00146030"/>
    <w:rsid w:val="0015156B"/>
    <w:rsid w:val="0015185D"/>
    <w:rsid w:val="00151876"/>
    <w:rsid w:val="0015245C"/>
    <w:rsid w:val="0015284B"/>
    <w:rsid w:val="00152943"/>
    <w:rsid w:val="00153B63"/>
    <w:rsid w:val="0015489D"/>
    <w:rsid w:val="00155F4C"/>
    <w:rsid w:val="00157361"/>
    <w:rsid w:val="00160550"/>
    <w:rsid w:val="00162B54"/>
    <w:rsid w:val="001630C0"/>
    <w:rsid w:val="00167052"/>
    <w:rsid w:val="00167592"/>
    <w:rsid w:val="0016772F"/>
    <w:rsid w:val="00170437"/>
    <w:rsid w:val="00170832"/>
    <w:rsid w:val="00170A91"/>
    <w:rsid w:val="001714E9"/>
    <w:rsid w:val="00174D7C"/>
    <w:rsid w:val="00175A68"/>
    <w:rsid w:val="00176163"/>
    <w:rsid w:val="00176D22"/>
    <w:rsid w:val="00177605"/>
    <w:rsid w:val="00177730"/>
    <w:rsid w:val="00177C7A"/>
    <w:rsid w:val="00181B9C"/>
    <w:rsid w:val="00182339"/>
    <w:rsid w:val="00182ABE"/>
    <w:rsid w:val="001831B7"/>
    <w:rsid w:val="001857A6"/>
    <w:rsid w:val="0019193F"/>
    <w:rsid w:val="001927C3"/>
    <w:rsid w:val="0019373B"/>
    <w:rsid w:val="00196DA6"/>
    <w:rsid w:val="001A22E5"/>
    <w:rsid w:val="001A2BA0"/>
    <w:rsid w:val="001A2FDA"/>
    <w:rsid w:val="001A5A2C"/>
    <w:rsid w:val="001A6345"/>
    <w:rsid w:val="001A7EC6"/>
    <w:rsid w:val="001B1EEE"/>
    <w:rsid w:val="001B2F16"/>
    <w:rsid w:val="001B76FE"/>
    <w:rsid w:val="001C1735"/>
    <w:rsid w:val="001C42C5"/>
    <w:rsid w:val="001C51CE"/>
    <w:rsid w:val="001C6AF9"/>
    <w:rsid w:val="001C79D8"/>
    <w:rsid w:val="001D6978"/>
    <w:rsid w:val="001D6A4A"/>
    <w:rsid w:val="001E1479"/>
    <w:rsid w:val="001E1865"/>
    <w:rsid w:val="001E1941"/>
    <w:rsid w:val="001E291D"/>
    <w:rsid w:val="001E2F72"/>
    <w:rsid w:val="001E3193"/>
    <w:rsid w:val="001E3F41"/>
    <w:rsid w:val="001E4706"/>
    <w:rsid w:val="001E7915"/>
    <w:rsid w:val="001F06AA"/>
    <w:rsid w:val="001F0C4C"/>
    <w:rsid w:val="001F287C"/>
    <w:rsid w:val="001F3020"/>
    <w:rsid w:val="001F30D7"/>
    <w:rsid w:val="001F4A5B"/>
    <w:rsid w:val="001F4DB1"/>
    <w:rsid w:val="001F6850"/>
    <w:rsid w:val="001F7563"/>
    <w:rsid w:val="00200C00"/>
    <w:rsid w:val="00200D9E"/>
    <w:rsid w:val="00201171"/>
    <w:rsid w:val="00201FBF"/>
    <w:rsid w:val="00202BFB"/>
    <w:rsid w:val="0020496E"/>
    <w:rsid w:val="00204E34"/>
    <w:rsid w:val="0020719D"/>
    <w:rsid w:val="002100CE"/>
    <w:rsid w:val="002132AF"/>
    <w:rsid w:val="00213F77"/>
    <w:rsid w:val="00214A07"/>
    <w:rsid w:val="00214FC6"/>
    <w:rsid w:val="002166D8"/>
    <w:rsid w:val="00217932"/>
    <w:rsid w:val="00221ECC"/>
    <w:rsid w:val="002265D6"/>
    <w:rsid w:val="00227752"/>
    <w:rsid w:val="00230BBC"/>
    <w:rsid w:val="00232B2F"/>
    <w:rsid w:val="00233E9F"/>
    <w:rsid w:val="002344F5"/>
    <w:rsid w:val="00234E0B"/>
    <w:rsid w:val="00235451"/>
    <w:rsid w:val="002363AE"/>
    <w:rsid w:val="0023682C"/>
    <w:rsid w:val="002375D1"/>
    <w:rsid w:val="002379F1"/>
    <w:rsid w:val="00237D4E"/>
    <w:rsid w:val="00243201"/>
    <w:rsid w:val="002434A1"/>
    <w:rsid w:val="00244064"/>
    <w:rsid w:val="00246FDE"/>
    <w:rsid w:val="00247CD4"/>
    <w:rsid w:val="002513DF"/>
    <w:rsid w:val="00252B47"/>
    <w:rsid w:val="002532D8"/>
    <w:rsid w:val="002549A8"/>
    <w:rsid w:val="00255BAA"/>
    <w:rsid w:val="002606E1"/>
    <w:rsid w:val="00261B89"/>
    <w:rsid w:val="00262BC9"/>
    <w:rsid w:val="0026327B"/>
    <w:rsid w:val="00265D00"/>
    <w:rsid w:val="002666E8"/>
    <w:rsid w:val="002668F5"/>
    <w:rsid w:val="00266A11"/>
    <w:rsid w:val="00266D40"/>
    <w:rsid w:val="00267500"/>
    <w:rsid w:val="00267C13"/>
    <w:rsid w:val="002705E2"/>
    <w:rsid w:val="00270C6C"/>
    <w:rsid w:val="002716DD"/>
    <w:rsid w:val="00271CE1"/>
    <w:rsid w:val="00272328"/>
    <w:rsid w:val="002742CE"/>
    <w:rsid w:val="0027499F"/>
    <w:rsid w:val="00274A24"/>
    <w:rsid w:val="00274B11"/>
    <w:rsid w:val="00275B29"/>
    <w:rsid w:val="00280EDE"/>
    <w:rsid w:val="0028113A"/>
    <w:rsid w:val="00281926"/>
    <w:rsid w:val="00281981"/>
    <w:rsid w:val="00284F12"/>
    <w:rsid w:val="00285B0A"/>
    <w:rsid w:val="00286D4F"/>
    <w:rsid w:val="00286EB1"/>
    <w:rsid w:val="00287C2F"/>
    <w:rsid w:val="00290FEC"/>
    <w:rsid w:val="00291339"/>
    <w:rsid w:val="0029636E"/>
    <w:rsid w:val="00297FE7"/>
    <w:rsid w:val="002A075E"/>
    <w:rsid w:val="002A3E50"/>
    <w:rsid w:val="002A3FA3"/>
    <w:rsid w:val="002A43FA"/>
    <w:rsid w:val="002A5958"/>
    <w:rsid w:val="002A6E7B"/>
    <w:rsid w:val="002A7E0B"/>
    <w:rsid w:val="002B0051"/>
    <w:rsid w:val="002B149A"/>
    <w:rsid w:val="002B29FE"/>
    <w:rsid w:val="002B3177"/>
    <w:rsid w:val="002B4457"/>
    <w:rsid w:val="002B5459"/>
    <w:rsid w:val="002B67C1"/>
    <w:rsid w:val="002C3EF5"/>
    <w:rsid w:val="002C3FDB"/>
    <w:rsid w:val="002C46CC"/>
    <w:rsid w:val="002C5D08"/>
    <w:rsid w:val="002C6112"/>
    <w:rsid w:val="002D1780"/>
    <w:rsid w:val="002D28E0"/>
    <w:rsid w:val="002D3123"/>
    <w:rsid w:val="002D3729"/>
    <w:rsid w:val="002D5C6B"/>
    <w:rsid w:val="002D63CB"/>
    <w:rsid w:val="002D6986"/>
    <w:rsid w:val="002D737B"/>
    <w:rsid w:val="002D7B29"/>
    <w:rsid w:val="002E04A1"/>
    <w:rsid w:val="002E1015"/>
    <w:rsid w:val="002E18EF"/>
    <w:rsid w:val="002E4AC2"/>
    <w:rsid w:val="002E6213"/>
    <w:rsid w:val="002F0E53"/>
    <w:rsid w:val="002F0EAB"/>
    <w:rsid w:val="002F3DA6"/>
    <w:rsid w:val="002F411A"/>
    <w:rsid w:val="002F41A1"/>
    <w:rsid w:val="002F5CDF"/>
    <w:rsid w:val="002F7FFD"/>
    <w:rsid w:val="00301BDC"/>
    <w:rsid w:val="00302D7A"/>
    <w:rsid w:val="00303CD5"/>
    <w:rsid w:val="003047B4"/>
    <w:rsid w:val="003071D0"/>
    <w:rsid w:val="003074C5"/>
    <w:rsid w:val="00307DC6"/>
    <w:rsid w:val="00307EFE"/>
    <w:rsid w:val="00311518"/>
    <w:rsid w:val="00312639"/>
    <w:rsid w:val="003152B9"/>
    <w:rsid w:val="0032115E"/>
    <w:rsid w:val="00321493"/>
    <w:rsid w:val="00321C06"/>
    <w:rsid w:val="00322BD2"/>
    <w:rsid w:val="00323EEF"/>
    <w:rsid w:val="003244E1"/>
    <w:rsid w:val="003269AC"/>
    <w:rsid w:val="00327A04"/>
    <w:rsid w:val="00327FCA"/>
    <w:rsid w:val="00331DED"/>
    <w:rsid w:val="003329C2"/>
    <w:rsid w:val="00332B2A"/>
    <w:rsid w:val="00332B98"/>
    <w:rsid w:val="00333D4A"/>
    <w:rsid w:val="0033468A"/>
    <w:rsid w:val="00340849"/>
    <w:rsid w:val="00342EE6"/>
    <w:rsid w:val="00343892"/>
    <w:rsid w:val="00344495"/>
    <w:rsid w:val="00344F20"/>
    <w:rsid w:val="00346D5E"/>
    <w:rsid w:val="00346F24"/>
    <w:rsid w:val="00347747"/>
    <w:rsid w:val="00352D4A"/>
    <w:rsid w:val="00353497"/>
    <w:rsid w:val="00354BCE"/>
    <w:rsid w:val="00354CC9"/>
    <w:rsid w:val="00355CD9"/>
    <w:rsid w:val="00357321"/>
    <w:rsid w:val="003608FC"/>
    <w:rsid w:val="0036108F"/>
    <w:rsid w:val="00361E83"/>
    <w:rsid w:val="00362615"/>
    <w:rsid w:val="00362CE4"/>
    <w:rsid w:val="003633D1"/>
    <w:rsid w:val="003647E0"/>
    <w:rsid w:val="00364D8E"/>
    <w:rsid w:val="00366D12"/>
    <w:rsid w:val="003707AF"/>
    <w:rsid w:val="00372DF1"/>
    <w:rsid w:val="003741E9"/>
    <w:rsid w:val="00374DEE"/>
    <w:rsid w:val="003753AD"/>
    <w:rsid w:val="00375987"/>
    <w:rsid w:val="00380502"/>
    <w:rsid w:val="00381235"/>
    <w:rsid w:val="00381C0F"/>
    <w:rsid w:val="00381D3A"/>
    <w:rsid w:val="0038223D"/>
    <w:rsid w:val="00382F85"/>
    <w:rsid w:val="00383101"/>
    <w:rsid w:val="003841C0"/>
    <w:rsid w:val="00384437"/>
    <w:rsid w:val="00385364"/>
    <w:rsid w:val="00385CD6"/>
    <w:rsid w:val="00390824"/>
    <w:rsid w:val="00390F94"/>
    <w:rsid w:val="003922A8"/>
    <w:rsid w:val="003A071E"/>
    <w:rsid w:val="003A16D1"/>
    <w:rsid w:val="003A2C5C"/>
    <w:rsid w:val="003A58FB"/>
    <w:rsid w:val="003A642D"/>
    <w:rsid w:val="003A6E92"/>
    <w:rsid w:val="003A6F4A"/>
    <w:rsid w:val="003B2021"/>
    <w:rsid w:val="003B2A0A"/>
    <w:rsid w:val="003B307A"/>
    <w:rsid w:val="003B723F"/>
    <w:rsid w:val="003C11CE"/>
    <w:rsid w:val="003C1FE7"/>
    <w:rsid w:val="003C47D0"/>
    <w:rsid w:val="003C7C32"/>
    <w:rsid w:val="003D0153"/>
    <w:rsid w:val="003D1CDE"/>
    <w:rsid w:val="003D1D41"/>
    <w:rsid w:val="003D3F5B"/>
    <w:rsid w:val="003D49AF"/>
    <w:rsid w:val="003D53A5"/>
    <w:rsid w:val="003D5C73"/>
    <w:rsid w:val="003E1CD1"/>
    <w:rsid w:val="003E2193"/>
    <w:rsid w:val="003E24B8"/>
    <w:rsid w:val="003E2BA0"/>
    <w:rsid w:val="003E3C13"/>
    <w:rsid w:val="003E405C"/>
    <w:rsid w:val="003E7236"/>
    <w:rsid w:val="003E751E"/>
    <w:rsid w:val="003F0786"/>
    <w:rsid w:val="003F0D66"/>
    <w:rsid w:val="003F14E0"/>
    <w:rsid w:val="003F1C9E"/>
    <w:rsid w:val="003F1DFF"/>
    <w:rsid w:val="003F3196"/>
    <w:rsid w:val="003F3BAD"/>
    <w:rsid w:val="003F41CE"/>
    <w:rsid w:val="003F4F70"/>
    <w:rsid w:val="003F69ED"/>
    <w:rsid w:val="003F7686"/>
    <w:rsid w:val="00400105"/>
    <w:rsid w:val="00400C2C"/>
    <w:rsid w:val="00401893"/>
    <w:rsid w:val="004018D5"/>
    <w:rsid w:val="004030F9"/>
    <w:rsid w:val="00403AE5"/>
    <w:rsid w:val="0040639E"/>
    <w:rsid w:val="00406A04"/>
    <w:rsid w:val="00407038"/>
    <w:rsid w:val="004079E7"/>
    <w:rsid w:val="00412BC9"/>
    <w:rsid w:val="00413F9E"/>
    <w:rsid w:val="004142AF"/>
    <w:rsid w:val="00415DE0"/>
    <w:rsid w:val="004163A0"/>
    <w:rsid w:val="0041770B"/>
    <w:rsid w:val="004177AA"/>
    <w:rsid w:val="00417EB6"/>
    <w:rsid w:val="004202BB"/>
    <w:rsid w:val="00421570"/>
    <w:rsid w:val="00421E05"/>
    <w:rsid w:val="00423F6A"/>
    <w:rsid w:val="00425560"/>
    <w:rsid w:val="0042659B"/>
    <w:rsid w:val="0042772F"/>
    <w:rsid w:val="00427792"/>
    <w:rsid w:val="00427B7D"/>
    <w:rsid w:val="004323FF"/>
    <w:rsid w:val="00432EF2"/>
    <w:rsid w:val="004359EA"/>
    <w:rsid w:val="00436270"/>
    <w:rsid w:val="00440957"/>
    <w:rsid w:val="00440E9D"/>
    <w:rsid w:val="00442B8A"/>
    <w:rsid w:val="00443E2D"/>
    <w:rsid w:val="00443E7E"/>
    <w:rsid w:val="00450560"/>
    <w:rsid w:val="0045162C"/>
    <w:rsid w:val="00451D1B"/>
    <w:rsid w:val="00451E4D"/>
    <w:rsid w:val="0045227B"/>
    <w:rsid w:val="00452F48"/>
    <w:rsid w:val="004537CC"/>
    <w:rsid w:val="00453ADE"/>
    <w:rsid w:val="00455312"/>
    <w:rsid w:val="0045621B"/>
    <w:rsid w:val="00457705"/>
    <w:rsid w:val="004609E8"/>
    <w:rsid w:val="0046109E"/>
    <w:rsid w:val="00461775"/>
    <w:rsid w:val="004624CC"/>
    <w:rsid w:val="00462654"/>
    <w:rsid w:val="00462672"/>
    <w:rsid w:val="00463DF6"/>
    <w:rsid w:val="00463EA6"/>
    <w:rsid w:val="00464293"/>
    <w:rsid w:val="00465A90"/>
    <w:rsid w:val="00467D03"/>
    <w:rsid w:val="0047057A"/>
    <w:rsid w:val="00471035"/>
    <w:rsid w:val="00471372"/>
    <w:rsid w:val="00471CD0"/>
    <w:rsid w:val="00471DBB"/>
    <w:rsid w:val="00473ED8"/>
    <w:rsid w:val="0047463E"/>
    <w:rsid w:val="00475082"/>
    <w:rsid w:val="004757DB"/>
    <w:rsid w:val="00475921"/>
    <w:rsid w:val="00476891"/>
    <w:rsid w:val="004770B4"/>
    <w:rsid w:val="00477A0C"/>
    <w:rsid w:val="00481984"/>
    <w:rsid w:val="00481D18"/>
    <w:rsid w:val="00484A2E"/>
    <w:rsid w:val="00485734"/>
    <w:rsid w:val="00485FDE"/>
    <w:rsid w:val="00490370"/>
    <w:rsid w:val="004928F0"/>
    <w:rsid w:val="004937D2"/>
    <w:rsid w:val="004938B9"/>
    <w:rsid w:val="004940A6"/>
    <w:rsid w:val="00496B38"/>
    <w:rsid w:val="004A0120"/>
    <w:rsid w:val="004A13FA"/>
    <w:rsid w:val="004A17C0"/>
    <w:rsid w:val="004A21C4"/>
    <w:rsid w:val="004A2969"/>
    <w:rsid w:val="004A3EFA"/>
    <w:rsid w:val="004A4822"/>
    <w:rsid w:val="004A4F0C"/>
    <w:rsid w:val="004A6038"/>
    <w:rsid w:val="004A6209"/>
    <w:rsid w:val="004A6FDA"/>
    <w:rsid w:val="004A7513"/>
    <w:rsid w:val="004A7598"/>
    <w:rsid w:val="004B1FA1"/>
    <w:rsid w:val="004B4744"/>
    <w:rsid w:val="004C2D5C"/>
    <w:rsid w:val="004C2FFB"/>
    <w:rsid w:val="004C317C"/>
    <w:rsid w:val="004C39B9"/>
    <w:rsid w:val="004C3CC2"/>
    <w:rsid w:val="004C4633"/>
    <w:rsid w:val="004C4811"/>
    <w:rsid w:val="004C5F2A"/>
    <w:rsid w:val="004C6FE3"/>
    <w:rsid w:val="004C73E7"/>
    <w:rsid w:val="004D0883"/>
    <w:rsid w:val="004D09BD"/>
    <w:rsid w:val="004D0C92"/>
    <w:rsid w:val="004D0D57"/>
    <w:rsid w:val="004D139B"/>
    <w:rsid w:val="004D1C6B"/>
    <w:rsid w:val="004D35FE"/>
    <w:rsid w:val="004D38F6"/>
    <w:rsid w:val="004D4AC1"/>
    <w:rsid w:val="004D621E"/>
    <w:rsid w:val="004D6BD9"/>
    <w:rsid w:val="004D6FC7"/>
    <w:rsid w:val="004D72DE"/>
    <w:rsid w:val="004D749B"/>
    <w:rsid w:val="004D7E30"/>
    <w:rsid w:val="004D7EBE"/>
    <w:rsid w:val="004E04AD"/>
    <w:rsid w:val="004E1114"/>
    <w:rsid w:val="004E1494"/>
    <w:rsid w:val="004E1920"/>
    <w:rsid w:val="004E1A2C"/>
    <w:rsid w:val="004E1E85"/>
    <w:rsid w:val="004E28D0"/>
    <w:rsid w:val="004E2A74"/>
    <w:rsid w:val="004E2E08"/>
    <w:rsid w:val="004E3004"/>
    <w:rsid w:val="004E300F"/>
    <w:rsid w:val="004E4D63"/>
    <w:rsid w:val="004E4DB6"/>
    <w:rsid w:val="004E518E"/>
    <w:rsid w:val="004F01D9"/>
    <w:rsid w:val="004F6AAF"/>
    <w:rsid w:val="004F6FC6"/>
    <w:rsid w:val="004F713A"/>
    <w:rsid w:val="004F77A9"/>
    <w:rsid w:val="00501111"/>
    <w:rsid w:val="0050123F"/>
    <w:rsid w:val="00502B74"/>
    <w:rsid w:val="00503BFA"/>
    <w:rsid w:val="00504B8F"/>
    <w:rsid w:val="00506F90"/>
    <w:rsid w:val="00507D7E"/>
    <w:rsid w:val="00510B58"/>
    <w:rsid w:val="00510E7E"/>
    <w:rsid w:val="00511794"/>
    <w:rsid w:val="00511ADA"/>
    <w:rsid w:val="0051226F"/>
    <w:rsid w:val="005125DE"/>
    <w:rsid w:val="00512D87"/>
    <w:rsid w:val="005133DB"/>
    <w:rsid w:val="0051487F"/>
    <w:rsid w:val="00514D48"/>
    <w:rsid w:val="005159AC"/>
    <w:rsid w:val="00517B89"/>
    <w:rsid w:val="00517DA3"/>
    <w:rsid w:val="00520907"/>
    <w:rsid w:val="0052152D"/>
    <w:rsid w:val="00526C5A"/>
    <w:rsid w:val="005276F2"/>
    <w:rsid w:val="00527D4B"/>
    <w:rsid w:val="00530C04"/>
    <w:rsid w:val="00532289"/>
    <w:rsid w:val="0053228D"/>
    <w:rsid w:val="005329F7"/>
    <w:rsid w:val="00532B70"/>
    <w:rsid w:val="00534D51"/>
    <w:rsid w:val="00534D7B"/>
    <w:rsid w:val="0053573C"/>
    <w:rsid w:val="0054015D"/>
    <w:rsid w:val="00540581"/>
    <w:rsid w:val="0054163C"/>
    <w:rsid w:val="005427AA"/>
    <w:rsid w:val="00542D31"/>
    <w:rsid w:val="005433CC"/>
    <w:rsid w:val="00543D72"/>
    <w:rsid w:val="00544ABE"/>
    <w:rsid w:val="0054622D"/>
    <w:rsid w:val="00546A15"/>
    <w:rsid w:val="00546CBE"/>
    <w:rsid w:val="00547911"/>
    <w:rsid w:val="005479D7"/>
    <w:rsid w:val="005507CF"/>
    <w:rsid w:val="005513D7"/>
    <w:rsid w:val="00551649"/>
    <w:rsid w:val="00551D3A"/>
    <w:rsid w:val="005527B4"/>
    <w:rsid w:val="00554299"/>
    <w:rsid w:val="00555FD8"/>
    <w:rsid w:val="00561050"/>
    <w:rsid w:val="00563108"/>
    <w:rsid w:val="0056480B"/>
    <w:rsid w:val="00565515"/>
    <w:rsid w:val="005656BC"/>
    <w:rsid w:val="00565EEF"/>
    <w:rsid w:val="00567732"/>
    <w:rsid w:val="005706B9"/>
    <w:rsid w:val="00570C5D"/>
    <w:rsid w:val="005727A3"/>
    <w:rsid w:val="00572EB9"/>
    <w:rsid w:val="00574303"/>
    <w:rsid w:val="00574A54"/>
    <w:rsid w:val="00576217"/>
    <w:rsid w:val="00577012"/>
    <w:rsid w:val="005803A0"/>
    <w:rsid w:val="00580B16"/>
    <w:rsid w:val="0058293D"/>
    <w:rsid w:val="00583AA1"/>
    <w:rsid w:val="0058455B"/>
    <w:rsid w:val="00584FEE"/>
    <w:rsid w:val="005853DF"/>
    <w:rsid w:val="0058592C"/>
    <w:rsid w:val="005879D2"/>
    <w:rsid w:val="00587A69"/>
    <w:rsid w:val="00587C1D"/>
    <w:rsid w:val="00587EC1"/>
    <w:rsid w:val="0059266C"/>
    <w:rsid w:val="00592885"/>
    <w:rsid w:val="005933D3"/>
    <w:rsid w:val="0059399F"/>
    <w:rsid w:val="00594C50"/>
    <w:rsid w:val="00597972"/>
    <w:rsid w:val="005A00B5"/>
    <w:rsid w:val="005A035E"/>
    <w:rsid w:val="005A0CCB"/>
    <w:rsid w:val="005A1AB1"/>
    <w:rsid w:val="005A1AF5"/>
    <w:rsid w:val="005A29BF"/>
    <w:rsid w:val="005A597E"/>
    <w:rsid w:val="005A6854"/>
    <w:rsid w:val="005A7740"/>
    <w:rsid w:val="005A798A"/>
    <w:rsid w:val="005B0EDE"/>
    <w:rsid w:val="005B352C"/>
    <w:rsid w:val="005B3DA6"/>
    <w:rsid w:val="005B4734"/>
    <w:rsid w:val="005C1750"/>
    <w:rsid w:val="005C255A"/>
    <w:rsid w:val="005C4AA1"/>
    <w:rsid w:val="005C64CD"/>
    <w:rsid w:val="005C7360"/>
    <w:rsid w:val="005C7901"/>
    <w:rsid w:val="005C7BE2"/>
    <w:rsid w:val="005C7C2A"/>
    <w:rsid w:val="005D06C5"/>
    <w:rsid w:val="005D0C85"/>
    <w:rsid w:val="005D2039"/>
    <w:rsid w:val="005D2419"/>
    <w:rsid w:val="005D2DD0"/>
    <w:rsid w:val="005D3B6F"/>
    <w:rsid w:val="005D557D"/>
    <w:rsid w:val="005E1AAE"/>
    <w:rsid w:val="005E3676"/>
    <w:rsid w:val="005E444E"/>
    <w:rsid w:val="005E45DC"/>
    <w:rsid w:val="005E5442"/>
    <w:rsid w:val="005E6696"/>
    <w:rsid w:val="005E758C"/>
    <w:rsid w:val="005E7E89"/>
    <w:rsid w:val="005F10F6"/>
    <w:rsid w:val="005F13C8"/>
    <w:rsid w:val="005F18F1"/>
    <w:rsid w:val="005F1E4F"/>
    <w:rsid w:val="005F25C6"/>
    <w:rsid w:val="005F356A"/>
    <w:rsid w:val="005F3E8A"/>
    <w:rsid w:val="005F4894"/>
    <w:rsid w:val="005F4B25"/>
    <w:rsid w:val="005F4DB2"/>
    <w:rsid w:val="005F795F"/>
    <w:rsid w:val="005F7BB5"/>
    <w:rsid w:val="005F7DD8"/>
    <w:rsid w:val="00600A51"/>
    <w:rsid w:val="00601B4E"/>
    <w:rsid w:val="006022F3"/>
    <w:rsid w:val="006026C2"/>
    <w:rsid w:val="00603C4E"/>
    <w:rsid w:val="006053D3"/>
    <w:rsid w:val="0060551C"/>
    <w:rsid w:val="0060580C"/>
    <w:rsid w:val="00605DEA"/>
    <w:rsid w:val="0060671B"/>
    <w:rsid w:val="00607B30"/>
    <w:rsid w:val="006134BD"/>
    <w:rsid w:val="006137BD"/>
    <w:rsid w:val="00614B97"/>
    <w:rsid w:val="00614BF8"/>
    <w:rsid w:val="00614D06"/>
    <w:rsid w:val="00614E94"/>
    <w:rsid w:val="00615358"/>
    <w:rsid w:val="006154E2"/>
    <w:rsid w:val="00615EC4"/>
    <w:rsid w:val="00622ED3"/>
    <w:rsid w:val="00623057"/>
    <w:rsid w:val="00623199"/>
    <w:rsid w:val="00630393"/>
    <w:rsid w:val="00636371"/>
    <w:rsid w:val="00640186"/>
    <w:rsid w:val="00641C7E"/>
    <w:rsid w:val="006423BE"/>
    <w:rsid w:val="006440C8"/>
    <w:rsid w:val="00644F65"/>
    <w:rsid w:val="00651593"/>
    <w:rsid w:val="00651E44"/>
    <w:rsid w:val="0065332D"/>
    <w:rsid w:val="00653AD7"/>
    <w:rsid w:val="0065423F"/>
    <w:rsid w:val="00654A1A"/>
    <w:rsid w:val="00654DC3"/>
    <w:rsid w:val="00654F56"/>
    <w:rsid w:val="0065653D"/>
    <w:rsid w:val="00661296"/>
    <w:rsid w:val="006613F3"/>
    <w:rsid w:val="00663106"/>
    <w:rsid w:val="006631A0"/>
    <w:rsid w:val="0066520D"/>
    <w:rsid w:val="00665B6A"/>
    <w:rsid w:val="006672DE"/>
    <w:rsid w:val="006673CD"/>
    <w:rsid w:val="006728A0"/>
    <w:rsid w:val="0067350A"/>
    <w:rsid w:val="00673FF2"/>
    <w:rsid w:val="00674DC2"/>
    <w:rsid w:val="00677337"/>
    <w:rsid w:val="00680A99"/>
    <w:rsid w:val="00684139"/>
    <w:rsid w:val="0068572B"/>
    <w:rsid w:val="00686695"/>
    <w:rsid w:val="00687E92"/>
    <w:rsid w:val="00692906"/>
    <w:rsid w:val="00694A71"/>
    <w:rsid w:val="00695596"/>
    <w:rsid w:val="0069597F"/>
    <w:rsid w:val="00695F7E"/>
    <w:rsid w:val="006965D7"/>
    <w:rsid w:val="00696735"/>
    <w:rsid w:val="00697019"/>
    <w:rsid w:val="0069756B"/>
    <w:rsid w:val="006A000C"/>
    <w:rsid w:val="006A3898"/>
    <w:rsid w:val="006A3960"/>
    <w:rsid w:val="006A3B58"/>
    <w:rsid w:val="006A4B3F"/>
    <w:rsid w:val="006A6995"/>
    <w:rsid w:val="006A6A75"/>
    <w:rsid w:val="006B0901"/>
    <w:rsid w:val="006B0936"/>
    <w:rsid w:val="006B0D71"/>
    <w:rsid w:val="006B189B"/>
    <w:rsid w:val="006B25C7"/>
    <w:rsid w:val="006B2990"/>
    <w:rsid w:val="006B3C8F"/>
    <w:rsid w:val="006B4853"/>
    <w:rsid w:val="006B4E2A"/>
    <w:rsid w:val="006B5DA5"/>
    <w:rsid w:val="006B6D29"/>
    <w:rsid w:val="006B739F"/>
    <w:rsid w:val="006B7EA8"/>
    <w:rsid w:val="006C0C2D"/>
    <w:rsid w:val="006C13D1"/>
    <w:rsid w:val="006C1B50"/>
    <w:rsid w:val="006C292E"/>
    <w:rsid w:val="006C2FB7"/>
    <w:rsid w:val="006C52EF"/>
    <w:rsid w:val="006C6AE8"/>
    <w:rsid w:val="006C6B2E"/>
    <w:rsid w:val="006C6F38"/>
    <w:rsid w:val="006C77E7"/>
    <w:rsid w:val="006D072E"/>
    <w:rsid w:val="006D2C11"/>
    <w:rsid w:val="006D37B4"/>
    <w:rsid w:val="006D3D15"/>
    <w:rsid w:val="006D438B"/>
    <w:rsid w:val="006D5703"/>
    <w:rsid w:val="006D5ED4"/>
    <w:rsid w:val="006D5FDB"/>
    <w:rsid w:val="006D65D8"/>
    <w:rsid w:val="006D7F58"/>
    <w:rsid w:val="006E3F55"/>
    <w:rsid w:val="006E543D"/>
    <w:rsid w:val="006E55BA"/>
    <w:rsid w:val="006E6198"/>
    <w:rsid w:val="006E7830"/>
    <w:rsid w:val="006E7935"/>
    <w:rsid w:val="006E7F9A"/>
    <w:rsid w:val="006F0A6E"/>
    <w:rsid w:val="006F2029"/>
    <w:rsid w:val="006F2309"/>
    <w:rsid w:val="006F2FE7"/>
    <w:rsid w:val="006F39F5"/>
    <w:rsid w:val="006F4018"/>
    <w:rsid w:val="006F5165"/>
    <w:rsid w:val="006F674E"/>
    <w:rsid w:val="006F6EB0"/>
    <w:rsid w:val="006F777D"/>
    <w:rsid w:val="006F7A88"/>
    <w:rsid w:val="006F7D81"/>
    <w:rsid w:val="00701B27"/>
    <w:rsid w:val="0070213A"/>
    <w:rsid w:val="00702F8B"/>
    <w:rsid w:val="007034E6"/>
    <w:rsid w:val="007044D2"/>
    <w:rsid w:val="007061F1"/>
    <w:rsid w:val="00711A58"/>
    <w:rsid w:val="00712276"/>
    <w:rsid w:val="007123B7"/>
    <w:rsid w:val="0071355B"/>
    <w:rsid w:val="00714188"/>
    <w:rsid w:val="00715978"/>
    <w:rsid w:val="00717152"/>
    <w:rsid w:val="007176CB"/>
    <w:rsid w:val="00722A80"/>
    <w:rsid w:val="0072375F"/>
    <w:rsid w:val="0072442C"/>
    <w:rsid w:val="00726914"/>
    <w:rsid w:val="00730630"/>
    <w:rsid w:val="00730731"/>
    <w:rsid w:val="00730C99"/>
    <w:rsid w:val="00731890"/>
    <w:rsid w:val="00733A04"/>
    <w:rsid w:val="00734317"/>
    <w:rsid w:val="00734954"/>
    <w:rsid w:val="007366CB"/>
    <w:rsid w:val="00736873"/>
    <w:rsid w:val="00741137"/>
    <w:rsid w:val="00741C26"/>
    <w:rsid w:val="0074400A"/>
    <w:rsid w:val="00744243"/>
    <w:rsid w:val="00744A07"/>
    <w:rsid w:val="007451FE"/>
    <w:rsid w:val="00745DAF"/>
    <w:rsid w:val="007500D8"/>
    <w:rsid w:val="00751746"/>
    <w:rsid w:val="007520BF"/>
    <w:rsid w:val="00752B84"/>
    <w:rsid w:val="00753243"/>
    <w:rsid w:val="0075363F"/>
    <w:rsid w:val="0075394C"/>
    <w:rsid w:val="00755C8F"/>
    <w:rsid w:val="00757787"/>
    <w:rsid w:val="0076064D"/>
    <w:rsid w:val="0076089E"/>
    <w:rsid w:val="00762587"/>
    <w:rsid w:val="00762A1C"/>
    <w:rsid w:val="00763637"/>
    <w:rsid w:val="007655F8"/>
    <w:rsid w:val="00765F04"/>
    <w:rsid w:val="00765FE9"/>
    <w:rsid w:val="00770869"/>
    <w:rsid w:val="00770B84"/>
    <w:rsid w:val="00770F51"/>
    <w:rsid w:val="00772A76"/>
    <w:rsid w:val="0077387B"/>
    <w:rsid w:val="00773C16"/>
    <w:rsid w:val="00774DD9"/>
    <w:rsid w:val="00777946"/>
    <w:rsid w:val="00783211"/>
    <w:rsid w:val="00784079"/>
    <w:rsid w:val="007842AA"/>
    <w:rsid w:val="00784B25"/>
    <w:rsid w:val="00785823"/>
    <w:rsid w:val="00786ED5"/>
    <w:rsid w:val="0078715B"/>
    <w:rsid w:val="0079355A"/>
    <w:rsid w:val="007950CD"/>
    <w:rsid w:val="00795612"/>
    <w:rsid w:val="00797098"/>
    <w:rsid w:val="007973EE"/>
    <w:rsid w:val="00797544"/>
    <w:rsid w:val="00797F5C"/>
    <w:rsid w:val="007A09C1"/>
    <w:rsid w:val="007A164E"/>
    <w:rsid w:val="007A2198"/>
    <w:rsid w:val="007A2555"/>
    <w:rsid w:val="007A2B24"/>
    <w:rsid w:val="007A3CA3"/>
    <w:rsid w:val="007A6664"/>
    <w:rsid w:val="007A729A"/>
    <w:rsid w:val="007A7465"/>
    <w:rsid w:val="007B131E"/>
    <w:rsid w:val="007B1792"/>
    <w:rsid w:val="007B255E"/>
    <w:rsid w:val="007B368C"/>
    <w:rsid w:val="007B3C79"/>
    <w:rsid w:val="007B6E66"/>
    <w:rsid w:val="007B6FE2"/>
    <w:rsid w:val="007B72AD"/>
    <w:rsid w:val="007B7DCB"/>
    <w:rsid w:val="007C1D16"/>
    <w:rsid w:val="007C3994"/>
    <w:rsid w:val="007C3BEE"/>
    <w:rsid w:val="007C4108"/>
    <w:rsid w:val="007C5777"/>
    <w:rsid w:val="007C6236"/>
    <w:rsid w:val="007C7328"/>
    <w:rsid w:val="007C7612"/>
    <w:rsid w:val="007D057D"/>
    <w:rsid w:val="007D1737"/>
    <w:rsid w:val="007D1835"/>
    <w:rsid w:val="007D2E77"/>
    <w:rsid w:val="007D328B"/>
    <w:rsid w:val="007D3E84"/>
    <w:rsid w:val="007D6676"/>
    <w:rsid w:val="007D782E"/>
    <w:rsid w:val="007D787D"/>
    <w:rsid w:val="007D7D0B"/>
    <w:rsid w:val="007E0A14"/>
    <w:rsid w:val="007E13CB"/>
    <w:rsid w:val="007E201D"/>
    <w:rsid w:val="007E54F3"/>
    <w:rsid w:val="007E5982"/>
    <w:rsid w:val="007E5DCB"/>
    <w:rsid w:val="007E6538"/>
    <w:rsid w:val="007E6C0F"/>
    <w:rsid w:val="007E7229"/>
    <w:rsid w:val="007F082E"/>
    <w:rsid w:val="007F1BD8"/>
    <w:rsid w:val="007F5828"/>
    <w:rsid w:val="007F7734"/>
    <w:rsid w:val="007F7B9E"/>
    <w:rsid w:val="0080090C"/>
    <w:rsid w:val="00801D32"/>
    <w:rsid w:val="00801EE2"/>
    <w:rsid w:val="00807807"/>
    <w:rsid w:val="00810E3F"/>
    <w:rsid w:val="0081491F"/>
    <w:rsid w:val="008153AA"/>
    <w:rsid w:val="0081604F"/>
    <w:rsid w:val="00817D72"/>
    <w:rsid w:val="00820579"/>
    <w:rsid w:val="008226AC"/>
    <w:rsid w:val="00822B01"/>
    <w:rsid w:val="008233F4"/>
    <w:rsid w:val="00823AF1"/>
    <w:rsid w:val="00823E1C"/>
    <w:rsid w:val="00825616"/>
    <w:rsid w:val="008277FB"/>
    <w:rsid w:val="00827D8B"/>
    <w:rsid w:val="00832EE3"/>
    <w:rsid w:val="008331F0"/>
    <w:rsid w:val="00833ABF"/>
    <w:rsid w:val="00833CFE"/>
    <w:rsid w:val="00833DED"/>
    <w:rsid w:val="00834252"/>
    <w:rsid w:val="00835498"/>
    <w:rsid w:val="00835D90"/>
    <w:rsid w:val="008366DB"/>
    <w:rsid w:val="0083704E"/>
    <w:rsid w:val="00837C97"/>
    <w:rsid w:val="0084021F"/>
    <w:rsid w:val="00840BCA"/>
    <w:rsid w:val="0084121B"/>
    <w:rsid w:val="00843FB5"/>
    <w:rsid w:val="00845326"/>
    <w:rsid w:val="00845D45"/>
    <w:rsid w:val="00851FF2"/>
    <w:rsid w:val="008523DD"/>
    <w:rsid w:val="00853949"/>
    <w:rsid w:val="00854E99"/>
    <w:rsid w:val="00855DB4"/>
    <w:rsid w:val="008565D4"/>
    <w:rsid w:val="00856826"/>
    <w:rsid w:val="00856F8B"/>
    <w:rsid w:val="00857067"/>
    <w:rsid w:val="00860008"/>
    <w:rsid w:val="00860634"/>
    <w:rsid w:val="00860FAB"/>
    <w:rsid w:val="00861B5E"/>
    <w:rsid w:val="00861C82"/>
    <w:rsid w:val="0086201C"/>
    <w:rsid w:val="0086242F"/>
    <w:rsid w:val="00863B17"/>
    <w:rsid w:val="008667D6"/>
    <w:rsid w:val="008671FE"/>
    <w:rsid w:val="008709BA"/>
    <w:rsid w:val="00870A1E"/>
    <w:rsid w:val="00870C9D"/>
    <w:rsid w:val="00874EC7"/>
    <w:rsid w:val="00875764"/>
    <w:rsid w:val="0088025B"/>
    <w:rsid w:val="00882AF2"/>
    <w:rsid w:val="00884CA6"/>
    <w:rsid w:val="00886A72"/>
    <w:rsid w:val="00886C06"/>
    <w:rsid w:val="00890E32"/>
    <w:rsid w:val="00891E8C"/>
    <w:rsid w:val="00892AAF"/>
    <w:rsid w:val="00893705"/>
    <w:rsid w:val="008937A8"/>
    <w:rsid w:val="00894338"/>
    <w:rsid w:val="00895A87"/>
    <w:rsid w:val="008A4782"/>
    <w:rsid w:val="008A4D3F"/>
    <w:rsid w:val="008A5CC6"/>
    <w:rsid w:val="008A7C6C"/>
    <w:rsid w:val="008B0456"/>
    <w:rsid w:val="008B1060"/>
    <w:rsid w:val="008B13D2"/>
    <w:rsid w:val="008B1CAE"/>
    <w:rsid w:val="008B1D17"/>
    <w:rsid w:val="008B4F34"/>
    <w:rsid w:val="008B62AC"/>
    <w:rsid w:val="008B6653"/>
    <w:rsid w:val="008B6B7A"/>
    <w:rsid w:val="008C0CCD"/>
    <w:rsid w:val="008C2CD3"/>
    <w:rsid w:val="008C2F2F"/>
    <w:rsid w:val="008C2F6A"/>
    <w:rsid w:val="008C4127"/>
    <w:rsid w:val="008C5A85"/>
    <w:rsid w:val="008C5C3C"/>
    <w:rsid w:val="008C608C"/>
    <w:rsid w:val="008C7F60"/>
    <w:rsid w:val="008D13EF"/>
    <w:rsid w:val="008D1AC5"/>
    <w:rsid w:val="008D2ADD"/>
    <w:rsid w:val="008D4257"/>
    <w:rsid w:val="008D4F66"/>
    <w:rsid w:val="008D60FF"/>
    <w:rsid w:val="008D69C3"/>
    <w:rsid w:val="008D6B4A"/>
    <w:rsid w:val="008D6B71"/>
    <w:rsid w:val="008D6E50"/>
    <w:rsid w:val="008D75EC"/>
    <w:rsid w:val="008D7A32"/>
    <w:rsid w:val="008E3DEA"/>
    <w:rsid w:val="008E442B"/>
    <w:rsid w:val="008E4836"/>
    <w:rsid w:val="008E5200"/>
    <w:rsid w:val="008E6A6E"/>
    <w:rsid w:val="008E7D0E"/>
    <w:rsid w:val="008F00DB"/>
    <w:rsid w:val="008F3147"/>
    <w:rsid w:val="008F503D"/>
    <w:rsid w:val="008F5A87"/>
    <w:rsid w:val="008F5D02"/>
    <w:rsid w:val="008F5F81"/>
    <w:rsid w:val="008F6507"/>
    <w:rsid w:val="008F65D3"/>
    <w:rsid w:val="008F7EBE"/>
    <w:rsid w:val="0090064C"/>
    <w:rsid w:val="009006D2"/>
    <w:rsid w:val="009018BE"/>
    <w:rsid w:val="009018C0"/>
    <w:rsid w:val="00902620"/>
    <w:rsid w:val="009036A0"/>
    <w:rsid w:val="009042CA"/>
    <w:rsid w:val="00904F20"/>
    <w:rsid w:val="00905A57"/>
    <w:rsid w:val="00905C3B"/>
    <w:rsid w:val="009067F1"/>
    <w:rsid w:val="009069FB"/>
    <w:rsid w:val="00907A5D"/>
    <w:rsid w:val="009102AE"/>
    <w:rsid w:val="00910CE1"/>
    <w:rsid w:val="009142FC"/>
    <w:rsid w:val="00914B42"/>
    <w:rsid w:val="00914F0F"/>
    <w:rsid w:val="00920808"/>
    <w:rsid w:val="00920A7A"/>
    <w:rsid w:val="00921015"/>
    <w:rsid w:val="00922600"/>
    <w:rsid w:val="00923293"/>
    <w:rsid w:val="00923F34"/>
    <w:rsid w:val="00925CFC"/>
    <w:rsid w:val="00926351"/>
    <w:rsid w:val="009274F8"/>
    <w:rsid w:val="009276EE"/>
    <w:rsid w:val="009302F8"/>
    <w:rsid w:val="0093062A"/>
    <w:rsid w:val="009326F4"/>
    <w:rsid w:val="00932FA3"/>
    <w:rsid w:val="0093348C"/>
    <w:rsid w:val="009342BB"/>
    <w:rsid w:val="00934A20"/>
    <w:rsid w:val="00934D92"/>
    <w:rsid w:val="009355D7"/>
    <w:rsid w:val="0093573F"/>
    <w:rsid w:val="00942B0F"/>
    <w:rsid w:val="00942B73"/>
    <w:rsid w:val="0094354B"/>
    <w:rsid w:val="009436C8"/>
    <w:rsid w:val="00944BC5"/>
    <w:rsid w:val="00944E71"/>
    <w:rsid w:val="00945819"/>
    <w:rsid w:val="00946791"/>
    <w:rsid w:val="0095027C"/>
    <w:rsid w:val="00950EBC"/>
    <w:rsid w:val="009510C3"/>
    <w:rsid w:val="009515D0"/>
    <w:rsid w:val="009518A9"/>
    <w:rsid w:val="009545B3"/>
    <w:rsid w:val="00954B64"/>
    <w:rsid w:val="00955DB2"/>
    <w:rsid w:val="00955E20"/>
    <w:rsid w:val="00956F36"/>
    <w:rsid w:val="009577B1"/>
    <w:rsid w:val="00961C13"/>
    <w:rsid w:val="0096204A"/>
    <w:rsid w:val="00966491"/>
    <w:rsid w:val="0096731A"/>
    <w:rsid w:val="00967345"/>
    <w:rsid w:val="00970529"/>
    <w:rsid w:val="00973E17"/>
    <w:rsid w:val="009757E6"/>
    <w:rsid w:val="009777EA"/>
    <w:rsid w:val="00980867"/>
    <w:rsid w:val="00980B10"/>
    <w:rsid w:val="009815E1"/>
    <w:rsid w:val="009819AF"/>
    <w:rsid w:val="009821CE"/>
    <w:rsid w:val="0098248A"/>
    <w:rsid w:val="009832EF"/>
    <w:rsid w:val="00985050"/>
    <w:rsid w:val="00985149"/>
    <w:rsid w:val="009878F4"/>
    <w:rsid w:val="00987DBF"/>
    <w:rsid w:val="00990FD2"/>
    <w:rsid w:val="0099374C"/>
    <w:rsid w:val="009A3680"/>
    <w:rsid w:val="009B0C0D"/>
    <w:rsid w:val="009B0CBE"/>
    <w:rsid w:val="009B163B"/>
    <w:rsid w:val="009B1E79"/>
    <w:rsid w:val="009B2693"/>
    <w:rsid w:val="009B32B4"/>
    <w:rsid w:val="009B3985"/>
    <w:rsid w:val="009B5ACC"/>
    <w:rsid w:val="009B67A8"/>
    <w:rsid w:val="009C0C21"/>
    <w:rsid w:val="009C424B"/>
    <w:rsid w:val="009C49C7"/>
    <w:rsid w:val="009C4D3B"/>
    <w:rsid w:val="009C5218"/>
    <w:rsid w:val="009C573B"/>
    <w:rsid w:val="009C5E09"/>
    <w:rsid w:val="009D2EE7"/>
    <w:rsid w:val="009D37F4"/>
    <w:rsid w:val="009D4D2A"/>
    <w:rsid w:val="009D5B12"/>
    <w:rsid w:val="009E24EE"/>
    <w:rsid w:val="009E5698"/>
    <w:rsid w:val="009E79C4"/>
    <w:rsid w:val="009F2092"/>
    <w:rsid w:val="009F2BD3"/>
    <w:rsid w:val="009F77CC"/>
    <w:rsid w:val="00A00D6D"/>
    <w:rsid w:val="00A01A09"/>
    <w:rsid w:val="00A01A66"/>
    <w:rsid w:val="00A0297E"/>
    <w:rsid w:val="00A0377D"/>
    <w:rsid w:val="00A0393B"/>
    <w:rsid w:val="00A03C86"/>
    <w:rsid w:val="00A06030"/>
    <w:rsid w:val="00A10FA5"/>
    <w:rsid w:val="00A11E4E"/>
    <w:rsid w:val="00A15734"/>
    <w:rsid w:val="00A22F5F"/>
    <w:rsid w:val="00A23E5A"/>
    <w:rsid w:val="00A256A6"/>
    <w:rsid w:val="00A25C00"/>
    <w:rsid w:val="00A26A6B"/>
    <w:rsid w:val="00A26CDA"/>
    <w:rsid w:val="00A2771A"/>
    <w:rsid w:val="00A3193D"/>
    <w:rsid w:val="00A32990"/>
    <w:rsid w:val="00A32B9D"/>
    <w:rsid w:val="00A330A9"/>
    <w:rsid w:val="00A333A9"/>
    <w:rsid w:val="00A33B92"/>
    <w:rsid w:val="00A366B0"/>
    <w:rsid w:val="00A3759C"/>
    <w:rsid w:val="00A40F28"/>
    <w:rsid w:val="00A443DA"/>
    <w:rsid w:val="00A4553D"/>
    <w:rsid w:val="00A456EB"/>
    <w:rsid w:val="00A45BF7"/>
    <w:rsid w:val="00A45D2F"/>
    <w:rsid w:val="00A460A3"/>
    <w:rsid w:val="00A4770C"/>
    <w:rsid w:val="00A478D7"/>
    <w:rsid w:val="00A47CF1"/>
    <w:rsid w:val="00A50CF1"/>
    <w:rsid w:val="00A55450"/>
    <w:rsid w:val="00A56A03"/>
    <w:rsid w:val="00A57D42"/>
    <w:rsid w:val="00A60110"/>
    <w:rsid w:val="00A60E29"/>
    <w:rsid w:val="00A61131"/>
    <w:rsid w:val="00A611A5"/>
    <w:rsid w:val="00A61E38"/>
    <w:rsid w:val="00A6253E"/>
    <w:rsid w:val="00A63CB6"/>
    <w:rsid w:val="00A641B9"/>
    <w:rsid w:val="00A64452"/>
    <w:rsid w:val="00A64AAB"/>
    <w:rsid w:val="00A65540"/>
    <w:rsid w:val="00A67E06"/>
    <w:rsid w:val="00A71244"/>
    <w:rsid w:val="00A72CDC"/>
    <w:rsid w:val="00A72EFD"/>
    <w:rsid w:val="00A75536"/>
    <w:rsid w:val="00A759C5"/>
    <w:rsid w:val="00A7795C"/>
    <w:rsid w:val="00A80C85"/>
    <w:rsid w:val="00A80FEC"/>
    <w:rsid w:val="00A86456"/>
    <w:rsid w:val="00A87DA9"/>
    <w:rsid w:val="00A90CE1"/>
    <w:rsid w:val="00A91720"/>
    <w:rsid w:val="00A91D95"/>
    <w:rsid w:val="00A921A6"/>
    <w:rsid w:val="00A922A5"/>
    <w:rsid w:val="00A92628"/>
    <w:rsid w:val="00A938B8"/>
    <w:rsid w:val="00A93979"/>
    <w:rsid w:val="00A9567F"/>
    <w:rsid w:val="00A963AB"/>
    <w:rsid w:val="00A965F0"/>
    <w:rsid w:val="00A97AA4"/>
    <w:rsid w:val="00A97F97"/>
    <w:rsid w:val="00AA09D4"/>
    <w:rsid w:val="00AA3272"/>
    <w:rsid w:val="00AA485D"/>
    <w:rsid w:val="00AA5F1B"/>
    <w:rsid w:val="00AA65B0"/>
    <w:rsid w:val="00AB0689"/>
    <w:rsid w:val="00AB0811"/>
    <w:rsid w:val="00AB1432"/>
    <w:rsid w:val="00AB4683"/>
    <w:rsid w:val="00AB7842"/>
    <w:rsid w:val="00AB7919"/>
    <w:rsid w:val="00AC0111"/>
    <w:rsid w:val="00AC0551"/>
    <w:rsid w:val="00AC263F"/>
    <w:rsid w:val="00AC377F"/>
    <w:rsid w:val="00AC403A"/>
    <w:rsid w:val="00AC55CE"/>
    <w:rsid w:val="00AC6E70"/>
    <w:rsid w:val="00AD0422"/>
    <w:rsid w:val="00AD1509"/>
    <w:rsid w:val="00AD34C3"/>
    <w:rsid w:val="00AD3AAF"/>
    <w:rsid w:val="00AD4510"/>
    <w:rsid w:val="00AD6BC7"/>
    <w:rsid w:val="00AE05FB"/>
    <w:rsid w:val="00AE08A2"/>
    <w:rsid w:val="00AE1C2F"/>
    <w:rsid w:val="00AE259B"/>
    <w:rsid w:val="00AE33A3"/>
    <w:rsid w:val="00AE37CD"/>
    <w:rsid w:val="00AE4749"/>
    <w:rsid w:val="00AE7D27"/>
    <w:rsid w:val="00AF0364"/>
    <w:rsid w:val="00AF0650"/>
    <w:rsid w:val="00AF16E6"/>
    <w:rsid w:val="00AF1792"/>
    <w:rsid w:val="00AF2940"/>
    <w:rsid w:val="00AF3BD7"/>
    <w:rsid w:val="00AF5257"/>
    <w:rsid w:val="00AF52FA"/>
    <w:rsid w:val="00AF57DF"/>
    <w:rsid w:val="00B003B1"/>
    <w:rsid w:val="00B0226A"/>
    <w:rsid w:val="00B02D25"/>
    <w:rsid w:val="00B03766"/>
    <w:rsid w:val="00B044E1"/>
    <w:rsid w:val="00B07A37"/>
    <w:rsid w:val="00B10283"/>
    <w:rsid w:val="00B10C88"/>
    <w:rsid w:val="00B111D1"/>
    <w:rsid w:val="00B12EC8"/>
    <w:rsid w:val="00B13D99"/>
    <w:rsid w:val="00B1650F"/>
    <w:rsid w:val="00B21B41"/>
    <w:rsid w:val="00B22BE7"/>
    <w:rsid w:val="00B230DB"/>
    <w:rsid w:val="00B27365"/>
    <w:rsid w:val="00B273EC"/>
    <w:rsid w:val="00B27421"/>
    <w:rsid w:val="00B307DD"/>
    <w:rsid w:val="00B30C3D"/>
    <w:rsid w:val="00B30DD7"/>
    <w:rsid w:val="00B31E50"/>
    <w:rsid w:val="00B346D3"/>
    <w:rsid w:val="00B351E3"/>
    <w:rsid w:val="00B366D8"/>
    <w:rsid w:val="00B36960"/>
    <w:rsid w:val="00B41332"/>
    <w:rsid w:val="00B42C15"/>
    <w:rsid w:val="00B44F2E"/>
    <w:rsid w:val="00B460CA"/>
    <w:rsid w:val="00B465EA"/>
    <w:rsid w:val="00B46A05"/>
    <w:rsid w:val="00B4701B"/>
    <w:rsid w:val="00B47C5A"/>
    <w:rsid w:val="00B51743"/>
    <w:rsid w:val="00B51D01"/>
    <w:rsid w:val="00B53549"/>
    <w:rsid w:val="00B54422"/>
    <w:rsid w:val="00B554BD"/>
    <w:rsid w:val="00B558D9"/>
    <w:rsid w:val="00B60CB2"/>
    <w:rsid w:val="00B61353"/>
    <w:rsid w:val="00B61EF8"/>
    <w:rsid w:val="00B6323C"/>
    <w:rsid w:val="00B646F5"/>
    <w:rsid w:val="00B670D1"/>
    <w:rsid w:val="00B67D8B"/>
    <w:rsid w:val="00B7061E"/>
    <w:rsid w:val="00B70C91"/>
    <w:rsid w:val="00B715E2"/>
    <w:rsid w:val="00B7370B"/>
    <w:rsid w:val="00B73858"/>
    <w:rsid w:val="00B74235"/>
    <w:rsid w:val="00B7593E"/>
    <w:rsid w:val="00B759A9"/>
    <w:rsid w:val="00B75FEC"/>
    <w:rsid w:val="00B8039D"/>
    <w:rsid w:val="00B83BBB"/>
    <w:rsid w:val="00B857B3"/>
    <w:rsid w:val="00B857FC"/>
    <w:rsid w:val="00B86FE6"/>
    <w:rsid w:val="00B9122E"/>
    <w:rsid w:val="00B9185B"/>
    <w:rsid w:val="00B91D75"/>
    <w:rsid w:val="00B92B33"/>
    <w:rsid w:val="00B930B6"/>
    <w:rsid w:val="00B9375C"/>
    <w:rsid w:val="00B94E47"/>
    <w:rsid w:val="00B95CE0"/>
    <w:rsid w:val="00B96BBB"/>
    <w:rsid w:val="00BA1036"/>
    <w:rsid w:val="00BA11F4"/>
    <w:rsid w:val="00BA3FEC"/>
    <w:rsid w:val="00BA4B55"/>
    <w:rsid w:val="00BA5E92"/>
    <w:rsid w:val="00BA712F"/>
    <w:rsid w:val="00BA7553"/>
    <w:rsid w:val="00BB0AAF"/>
    <w:rsid w:val="00BB23CD"/>
    <w:rsid w:val="00BB39ED"/>
    <w:rsid w:val="00BB4F1A"/>
    <w:rsid w:val="00BB5D45"/>
    <w:rsid w:val="00BC230A"/>
    <w:rsid w:val="00BC4818"/>
    <w:rsid w:val="00BC661D"/>
    <w:rsid w:val="00BC7FC2"/>
    <w:rsid w:val="00BD0ABC"/>
    <w:rsid w:val="00BD302F"/>
    <w:rsid w:val="00BD573D"/>
    <w:rsid w:val="00BD6C53"/>
    <w:rsid w:val="00BE0D68"/>
    <w:rsid w:val="00BE27D9"/>
    <w:rsid w:val="00BE46C5"/>
    <w:rsid w:val="00BE48C0"/>
    <w:rsid w:val="00BE4ED4"/>
    <w:rsid w:val="00BE5FE5"/>
    <w:rsid w:val="00BE6129"/>
    <w:rsid w:val="00BE7E7A"/>
    <w:rsid w:val="00BE7FCC"/>
    <w:rsid w:val="00BF0606"/>
    <w:rsid w:val="00BF0C22"/>
    <w:rsid w:val="00BF2F58"/>
    <w:rsid w:val="00BF337A"/>
    <w:rsid w:val="00BF573A"/>
    <w:rsid w:val="00BF64E8"/>
    <w:rsid w:val="00BF6500"/>
    <w:rsid w:val="00C00B65"/>
    <w:rsid w:val="00C01DC4"/>
    <w:rsid w:val="00C023E5"/>
    <w:rsid w:val="00C034CD"/>
    <w:rsid w:val="00C049EE"/>
    <w:rsid w:val="00C06D83"/>
    <w:rsid w:val="00C06DB7"/>
    <w:rsid w:val="00C074C7"/>
    <w:rsid w:val="00C10CA8"/>
    <w:rsid w:val="00C12C62"/>
    <w:rsid w:val="00C12D9F"/>
    <w:rsid w:val="00C12FB5"/>
    <w:rsid w:val="00C13597"/>
    <w:rsid w:val="00C14D9E"/>
    <w:rsid w:val="00C157AB"/>
    <w:rsid w:val="00C15982"/>
    <w:rsid w:val="00C164D0"/>
    <w:rsid w:val="00C16752"/>
    <w:rsid w:val="00C17B94"/>
    <w:rsid w:val="00C17D6A"/>
    <w:rsid w:val="00C2239D"/>
    <w:rsid w:val="00C22C99"/>
    <w:rsid w:val="00C233D0"/>
    <w:rsid w:val="00C23B19"/>
    <w:rsid w:val="00C25801"/>
    <w:rsid w:val="00C25A0F"/>
    <w:rsid w:val="00C27EAA"/>
    <w:rsid w:val="00C30915"/>
    <w:rsid w:val="00C334D7"/>
    <w:rsid w:val="00C352DA"/>
    <w:rsid w:val="00C4023D"/>
    <w:rsid w:val="00C41116"/>
    <w:rsid w:val="00C42CD1"/>
    <w:rsid w:val="00C45E1C"/>
    <w:rsid w:val="00C46959"/>
    <w:rsid w:val="00C47092"/>
    <w:rsid w:val="00C50217"/>
    <w:rsid w:val="00C506AF"/>
    <w:rsid w:val="00C5176C"/>
    <w:rsid w:val="00C55B09"/>
    <w:rsid w:val="00C577FC"/>
    <w:rsid w:val="00C600CA"/>
    <w:rsid w:val="00C61E8D"/>
    <w:rsid w:val="00C6241B"/>
    <w:rsid w:val="00C6329C"/>
    <w:rsid w:val="00C641A7"/>
    <w:rsid w:val="00C654CA"/>
    <w:rsid w:val="00C66072"/>
    <w:rsid w:val="00C667AF"/>
    <w:rsid w:val="00C70E6A"/>
    <w:rsid w:val="00C717B2"/>
    <w:rsid w:val="00C71F21"/>
    <w:rsid w:val="00C72CA9"/>
    <w:rsid w:val="00C72E01"/>
    <w:rsid w:val="00C73A5C"/>
    <w:rsid w:val="00C748FC"/>
    <w:rsid w:val="00C74909"/>
    <w:rsid w:val="00C74CB2"/>
    <w:rsid w:val="00C75E48"/>
    <w:rsid w:val="00C77546"/>
    <w:rsid w:val="00C80354"/>
    <w:rsid w:val="00C81535"/>
    <w:rsid w:val="00C8158B"/>
    <w:rsid w:val="00C82951"/>
    <w:rsid w:val="00C82D53"/>
    <w:rsid w:val="00C82ED8"/>
    <w:rsid w:val="00C83128"/>
    <w:rsid w:val="00C84427"/>
    <w:rsid w:val="00C8520D"/>
    <w:rsid w:val="00C859BC"/>
    <w:rsid w:val="00C87559"/>
    <w:rsid w:val="00C9036E"/>
    <w:rsid w:val="00C90B21"/>
    <w:rsid w:val="00C90CDE"/>
    <w:rsid w:val="00C922A7"/>
    <w:rsid w:val="00C924D8"/>
    <w:rsid w:val="00C9331D"/>
    <w:rsid w:val="00C93738"/>
    <w:rsid w:val="00C94BAB"/>
    <w:rsid w:val="00C95AEB"/>
    <w:rsid w:val="00C96449"/>
    <w:rsid w:val="00C97C7C"/>
    <w:rsid w:val="00C97D84"/>
    <w:rsid w:val="00CA0BD9"/>
    <w:rsid w:val="00CA19CA"/>
    <w:rsid w:val="00CA5999"/>
    <w:rsid w:val="00CA6357"/>
    <w:rsid w:val="00CA7626"/>
    <w:rsid w:val="00CB063A"/>
    <w:rsid w:val="00CB09C8"/>
    <w:rsid w:val="00CB13CA"/>
    <w:rsid w:val="00CB2E30"/>
    <w:rsid w:val="00CB4606"/>
    <w:rsid w:val="00CB6CE9"/>
    <w:rsid w:val="00CC0B10"/>
    <w:rsid w:val="00CC35D6"/>
    <w:rsid w:val="00CC3F38"/>
    <w:rsid w:val="00CC5FE1"/>
    <w:rsid w:val="00CC622F"/>
    <w:rsid w:val="00CC662E"/>
    <w:rsid w:val="00CC6E12"/>
    <w:rsid w:val="00CC7F6B"/>
    <w:rsid w:val="00CD0010"/>
    <w:rsid w:val="00CD0595"/>
    <w:rsid w:val="00CD338A"/>
    <w:rsid w:val="00CD7359"/>
    <w:rsid w:val="00CD75BC"/>
    <w:rsid w:val="00CE0443"/>
    <w:rsid w:val="00CE100E"/>
    <w:rsid w:val="00CE1924"/>
    <w:rsid w:val="00CE1CB1"/>
    <w:rsid w:val="00CE2E76"/>
    <w:rsid w:val="00CE3911"/>
    <w:rsid w:val="00CE6A41"/>
    <w:rsid w:val="00CE7060"/>
    <w:rsid w:val="00CF037C"/>
    <w:rsid w:val="00CF0958"/>
    <w:rsid w:val="00CF1EC6"/>
    <w:rsid w:val="00CF2123"/>
    <w:rsid w:val="00CF2B92"/>
    <w:rsid w:val="00CF3B58"/>
    <w:rsid w:val="00CF433E"/>
    <w:rsid w:val="00CF6153"/>
    <w:rsid w:val="00CF75F5"/>
    <w:rsid w:val="00D01A7B"/>
    <w:rsid w:val="00D04D4E"/>
    <w:rsid w:val="00D05C9C"/>
    <w:rsid w:val="00D06ABA"/>
    <w:rsid w:val="00D10ADF"/>
    <w:rsid w:val="00D140BD"/>
    <w:rsid w:val="00D148C3"/>
    <w:rsid w:val="00D14A09"/>
    <w:rsid w:val="00D1522B"/>
    <w:rsid w:val="00D15388"/>
    <w:rsid w:val="00D15FA3"/>
    <w:rsid w:val="00D174BB"/>
    <w:rsid w:val="00D1757C"/>
    <w:rsid w:val="00D2064A"/>
    <w:rsid w:val="00D20CA5"/>
    <w:rsid w:val="00D24D3B"/>
    <w:rsid w:val="00D2720C"/>
    <w:rsid w:val="00D27F86"/>
    <w:rsid w:val="00D30811"/>
    <w:rsid w:val="00D324FF"/>
    <w:rsid w:val="00D33405"/>
    <w:rsid w:val="00D34707"/>
    <w:rsid w:val="00D34902"/>
    <w:rsid w:val="00D34BF8"/>
    <w:rsid w:val="00D35033"/>
    <w:rsid w:val="00D358F5"/>
    <w:rsid w:val="00D3620B"/>
    <w:rsid w:val="00D36DF0"/>
    <w:rsid w:val="00D37B5D"/>
    <w:rsid w:val="00D41AE2"/>
    <w:rsid w:val="00D42EBF"/>
    <w:rsid w:val="00D44231"/>
    <w:rsid w:val="00D455C7"/>
    <w:rsid w:val="00D4678E"/>
    <w:rsid w:val="00D475C7"/>
    <w:rsid w:val="00D47AF6"/>
    <w:rsid w:val="00D47E9E"/>
    <w:rsid w:val="00D47FB6"/>
    <w:rsid w:val="00D53718"/>
    <w:rsid w:val="00D56AAE"/>
    <w:rsid w:val="00D57332"/>
    <w:rsid w:val="00D6043B"/>
    <w:rsid w:val="00D619EF"/>
    <w:rsid w:val="00D6203A"/>
    <w:rsid w:val="00D62273"/>
    <w:rsid w:val="00D62AD6"/>
    <w:rsid w:val="00D6662B"/>
    <w:rsid w:val="00D66922"/>
    <w:rsid w:val="00D67AFC"/>
    <w:rsid w:val="00D7131F"/>
    <w:rsid w:val="00D758B8"/>
    <w:rsid w:val="00D75F33"/>
    <w:rsid w:val="00D76881"/>
    <w:rsid w:val="00D80DCE"/>
    <w:rsid w:val="00D810CA"/>
    <w:rsid w:val="00D81564"/>
    <w:rsid w:val="00D8203E"/>
    <w:rsid w:val="00D82AF1"/>
    <w:rsid w:val="00D82C2A"/>
    <w:rsid w:val="00D8308D"/>
    <w:rsid w:val="00D8506E"/>
    <w:rsid w:val="00D8554A"/>
    <w:rsid w:val="00D8684E"/>
    <w:rsid w:val="00D86D70"/>
    <w:rsid w:val="00D9272E"/>
    <w:rsid w:val="00D927C0"/>
    <w:rsid w:val="00D92C43"/>
    <w:rsid w:val="00D9355F"/>
    <w:rsid w:val="00D95114"/>
    <w:rsid w:val="00D96ED7"/>
    <w:rsid w:val="00D96FB8"/>
    <w:rsid w:val="00DA020C"/>
    <w:rsid w:val="00DA033B"/>
    <w:rsid w:val="00DA03EE"/>
    <w:rsid w:val="00DA0A3B"/>
    <w:rsid w:val="00DA12A2"/>
    <w:rsid w:val="00DA25F1"/>
    <w:rsid w:val="00DA2F54"/>
    <w:rsid w:val="00DA46EC"/>
    <w:rsid w:val="00DA5E18"/>
    <w:rsid w:val="00DA6313"/>
    <w:rsid w:val="00DA6F57"/>
    <w:rsid w:val="00DA785E"/>
    <w:rsid w:val="00DA7B96"/>
    <w:rsid w:val="00DB08E9"/>
    <w:rsid w:val="00DB0CA6"/>
    <w:rsid w:val="00DB174F"/>
    <w:rsid w:val="00DB1CFB"/>
    <w:rsid w:val="00DB36CD"/>
    <w:rsid w:val="00DB36D1"/>
    <w:rsid w:val="00DB492A"/>
    <w:rsid w:val="00DB495A"/>
    <w:rsid w:val="00DB4AC8"/>
    <w:rsid w:val="00DB4E2C"/>
    <w:rsid w:val="00DB6354"/>
    <w:rsid w:val="00DB6E5B"/>
    <w:rsid w:val="00DB76A2"/>
    <w:rsid w:val="00DB7801"/>
    <w:rsid w:val="00DB7956"/>
    <w:rsid w:val="00DB7990"/>
    <w:rsid w:val="00DC0F25"/>
    <w:rsid w:val="00DC3F0F"/>
    <w:rsid w:val="00DC45B5"/>
    <w:rsid w:val="00DC4FFB"/>
    <w:rsid w:val="00DC5148"/>
    <w:rsid w:val="00DC5524"/>
    <w:rsid w:val="00DC5EC5"/>
    <w:rsid w:val="00DC68DD"/>
    <w:rsid w:val="00DD0089"/>
    <w:rsid w:val="00DD24D1"/>
    <w:rsid w:val="00DD43A5"/>
    <w:rsid w:val="00DD5D30"/>
    <w:rsid w:val="00DD6F0F"/>
    <w:rsid w:val="00DE14F0"/>
    <w:rsid w:val="00DE1D6E"/>
    <w:rsid w:val="00DE3350"/>
    <w:rsid w:val="00DE3401"/>
    <w:rsid w:val="00DE3D5B"/>
    <w:rsid w:val="00DE4486"/>
    <w:rsid w:val="00DE4A1A"/>
    <w:rsid w:val="00DE51A5"/>
    <w:rsid w:val="00DE6635"/>
    <w:rsid w:val="00DE668F"/>
    <w:rsid w:val="00DE68EB"/>
    <w:rsid w:val="00DE710D"/>
    <w:rsid w:val="00DE7C4B"/>
    <w:rsid w:val="00DF2239"/>
    <w:rsid w:val="00DF267C"/>
    <w:rsid w:val="00DF37EF"/>
    <w:rsid w:val="00DF38D5"/>
    <w:rsid w:val="00DF3A12"/>
    <w:rsid w:val="00DF6D14"/>
    <w:rsid w:val="00DF7F3C"/>
    <w:rsid w:val="00E003EB"/>
    <w:rsid w:val="00E05EB4"/>
    <w:rsid w:val="00E0734F"/>
    <w:rsid w:val="00E0752F"/>
    <w:rsid w:val="00E078F9"/>
    <w:rsid w:val="00E10143"/>
    <w:rsid w:val="00E1297D"/>
    <w:rsid w:val="00E13406"/>
    <w:rsid w:val="00E139F8"/>
    <w:rsid w:val="00E14192"/>
    <w:rsid w:val="00E15222"/>
    <w:rsid w:val="00E1537E"/>
    <w:rsid w:val="00E1569C"/>
    <w:rsid w:val="00E15B0E"/>
    <w:rsid w:val="00E169C7"/>
    <w:rsid w:val="00E16CD5"/>
    <w:rsid w:val="00E174C0"/>
    <w:rsid w:val="00E20A11"/>
    <w:rsid w:val="00E21840"/>
    <w:rsid w:val="00E223CB"/>
    <w:rsid w:val="00E23223"/>
    <w:rsid w:val="00E232A4"/>
    <w:rsid w:val="00E23C41"/>
    <w:rsid w:val="00E25FDD"/>
    <w:rsid w:val="00E268E9"/>
    <w:rsid w:val="00E273D2"/>
    <w:rsid w:val="00E27F98"/>
    <w:rsid w:val="00E30574"/>
    <w:rsid w:val="00E3092C"/>
    <w:rsid w:val="00E311D2"/>
    <w:rsid w:val="00E31F4E"/>
    <w:rsid w:val="00E328D1"/>
    <w:rsid w:val="00E33732"/>
    <w:rsid w:val="00E339D3"/>
    <w:rsid w:val="00E3405E"/>
    <w:rsid w:val="00E348E6"/>
    <w:rsid w:val="00E35003"/>
    <w:rsid w:val="00E35C48"/>
    <w:rsid w:val="00E426F6"/>
    <w:rsid w:val="00E431AB"/>
    <w:rsid w:val="00E43866"/>
    <w:rsid w:val="00E4455A"/>
    <w:rsid w:val="00E45360"/>
    <w:rsid w:val="00E46029"/>
    <w:rsid w:val="00E46362"/>
    <w:rsid w:val="00E50314"/>
    <w:rsid w:val="00E518CE"/>
    <w:rsid w:val="00E51DB7"/>
    <w:rsid w:val="00E51F69"/>
    <w:rsid w:val="00E527A0"/>
    <w:rsid w:val="00E5288A"/>
    <w:rsid w:val="00E52DFB"/>
    <w:rsid w:val="00E53EAC"/>
    <w:rsid w:val="00E54648"/>
    <w:rsid w:val="00E54A19"/>
    <w:rsid w:val="00E55309"/>
    <w:rsid w:val="00E56416"/>
    <w:rsid w:val="00E60F85"/>
    <w:rsid w:val="00E61759"/>
    <w:rsid w:val="00E61D98"/>
    <w:rsid w:val="00E62E41"/>
    <w:rsid w:val="00E630D2"/>
    <w:rsid w:val="00E63F7E"/>
    <w:rsid w:val="00E6461E"/>
    <w:rsid w:val="00E6679F"/>
    <w:rsid w:val="00E671B3"/>
    <w:rsid w:val="00E67952"/>
    <w:rsid w:val="00E67F7F"/>
    <w:rsid w:val="00E70CD0"/>
    <w:rsid w:val="00E71494"/>
    <w:rsid w:val="00E72121"/>
    <w:rsid w:val="00E726CA"/>
    <w:rsid w:val="00E73257"/>
    <w:rsid w:val="00E7360B"/>
    <w:rsid w:val="00E73805"/>
    <w:rsid w:val="00E74A06"/>
    <w:rsid w:val="00E77DFD"/>
    <w:rsid w:val="00E80D0D"/>
    <w:rsid w:val="00E821F8"/>
    <w:rsid w:val="00E82445"/>
    <w:rsid w:val="00E82E30"/>
    <w:rsid w:val="00E8357F"/>
    <w:rsid w:val="00E85859"/>
    <w:rsid w:val="00E86146"/>
    <w:rsid w:val="00E8682B"/>
    <w:rsid w:val="00E86995"/>
    <w:rsid w:val="00E9074F"/>
    <w:rsid w:val="00E9162F"/>
    <w:rsid w:val="00E917D0"/>
    <w:rsid w:val="00E92066"/>
    <w:rsid w:val="00E920F3"/>
    <w:rsid w:val="00E932DE"/>
    <w:rsid w:val="00E943AB"/>
    <w:rsid w:val="00E95BF8"/>
    <w:rsid w:val="00E96C9C"/>
    <w:rsid w:val="00E96E11"/>
    <w:rsid w:val="00E9780E"/>
    <w:rsid w:val="00EA1C3B"/>
    <w:rsid w:val="00EA229C"/>
    <w:rsid w:val="00EA35E4"/>
    <w:rsid w:val="00EA3F55"/>
    <w:rsid w:val="00EA4689"/>
    <w:rsid w:val="00EA497E"/>
    <w:rsid w:val="00EA4F45"/>
    <w:rsid w:val="00EA6224"/>
    <w:rsid w:val="00EA7200"/>
    <w:rsid w:val="00EA781A"/>
    <w:rsid w:val="00EB1176"/>
    <w:rsid w:val="00EB4863"/>
    <w:rsid w:val="00EB5B29"/>
    <w:rsid w:val="00EB5E76"/>
    <w:rsid w:val="00EB6548"/>
    <w:rsid w:val="00EB6DC0"/>
    <w:rsid w:val="00EB7249"/>
    <w:rsid w:val="00EB72AF"/>
    <w:rsid w:val="00EB7641"/>
    <w:rsid w:val="00EC25C6"/>
    <w:rsid w:val="00EC3CCA"/>
    <w:rsid w:val="00EC422A"/>
    <w:rsid w:val="00EC43FF"/>
    <w:rsid w:val="00EC60AC"/>
    <w:rsid w:val="00EC66D2"/>
    <w:rsid w:val="00EC72B6"/>
    <w:rsid w:val="00ED0444"/>
    <w:rsid w:val="00ED16FE"/>
    <w:rsid w:val="00ED1EE1"/>
    <w:rsid w:val="00ED2CDE"/>
    <w:rsid w:val="00ED367A"/>
    <w:rsid w:val="00ED3F1C"/>
    <w:rsid w:val="00ED42DC"/>
    <w:rsid w:val="00ED5421"/>
    <w:rsid w:val="00ED5A47"/>
    <w:rsid w:val="00ED5A5E"/>
    <w:rsid w:val="00ED7A24"/>
    <w:rsid w:val="00EE0232"/>
    <w:rsid w:val="00EE02BF"/>
    <w:rsid w:val="00EE067C"/>
    <w:rsid w:val="00EE1E2C"/>
    <w:rsid w:val="00EE595A"/>
    <w:rsid w:val="00EE620B"/>
    <w:rsid w:val="00EE670E"/>
    <w:rsid w:val="00EE7B61"/>
    <w:rsid w:val="00EE7B97"/>
    <w:rsid w:val="00EF011B"/>
    <w:rsid w:val="00EF0623"/>
    <w:rsid w:val="00EF1772"/>
    <w:rsid w:val="00EF1CB0"/>
    <w:rsid w:val="00EF269A"/>
    <w:rsid w:val="00EF29EC"/>
    <w:rsid w:val="00EF3045"/>
    <w:rsid w:val="00EF33F1"/>
    <w:rsid w:val="00EF356E"/>
    <w:rsid w:val="00EF469A"/>
    <w:rsid w:val="00EF4747"/>
    <w:rsid w:val="00EF582A"/>
    <w:rsid w:val="00EF792C"/>
    <w:rsid w:val="00F018D1"/>
    <w:rsid w:val="00F01EB8"/>
    <w:rsid w:val="00F02F09"/>
    <w:rsid w:val="00F034D8"/>
    <w:rsid w:val="00F0385E"/>
    <w:rsid w:val="00F0432D"/>
    <w:rsid w:val="00F05E8A"/>
    <w:rsid w:val="00F07DB0"/>
    <w:rsid w:val="00F12B30"/>
    <w:rsid w:val="00F136BB"/>
    <w:rsid w:val="00F13A66"/>
    <w:rsid w:val="00F16603"/>
    <w:rsid w:val="00F17C70"/>
    <w:rsid w:val="00F22415"/>
    <w:rsid w:val="00F22664"/>
    <w:rsid w:val="00F23A17"/>
    <w:rsid w:val="00F23D59"/>
    <w:rsid w:val="00F261D2"/>
    <w:rsid w:val="00F2718A"/>
    <w:rsid w:val="00F27435"/>
    <w:rsid w:val="00F32D78"/>
    <w:rsid w:val="00F33775"/>
    <w:rsid w:val="00F343AC"/>
    <w:rsid w:val="00F35097"/>
    <w:rsid w:val="00F358E1"/>
    <w:rsid w:val="00F3729C"/>
    <w:rsid w:val="00F4049B"/>
    <w:rsid w:val="00F413DB"/>
    <w:rsid w:val="00F418B1"/>
    <w:rsid w:val="00F41D84"/>
    <w:rsid w:val="00F42617"/>
    <w:rsid w:val="00F43ACC"/>
    <w:rsid w:val="00F44586"/>
    <w:rsid w:val="00F447CA"/>
    <w:rsid w:val="00F44BF3"/>
    <w:rsid w:val="00F45643"/>
    <w:rsid w:val="00F4582A"/>
    <w:rsid w:val="00F52BA8"/>
    <w:rsid w:val="00F52D03"/>
    <w:rsid w:val="00F5498A"/>
    <w:rsid w:val="00F56134"/>
    <w:rsid w:val="00F570FE"/>
    <w:rsid w:val="00F57C14"/>
    <w:rsid w:val="00F60310"/>
    <w:rsid w:val="00F64BDD"/>
    <w:rsid w:val="00F65E50"/>
    <w:rsid w:val="00F6752B"/>
    <w:rsid w:val="00F679A1"/>
    <w:rsid w:val="00F700B1"/>
    <w:rsid w:val="00F707A7"/>
    <w:rsid w:val="00F71988"/>
    <w:rsid w:val="00F7532C"/>
    <w:rsid w:val="00F76C3F"/>
    <w:rsid w:val="00F773EB"/>
    <w:rsid w:val="00F77419"/>
    <w:rsid w:val="00F77A86"/>
    <w:rsid w:val="00F82091"/>
    <w:rsid w:val="00F82559"/>
    <w:rsid w:val="00F82589"/>
    <w:rsid w:val="00F84B46"/>
    <w:rsid w:val="00F8536A"/>
    <w:rsid w:val="00F853EE"/>
    <w:rsid w:val="00F86328"/>
    <w:rsid w:val="00F86625"/>
    <w:rsid w:val="00F868FF"/>
    <w:rsid w:val="00F87010"/>
    <w:rsid w:val="00F87BC3"/>
    <w:rsid w:val="00F90038"/>
    <w:rsid w:val="00F92271"/>
    <w:rsid w:val="00F922BB"/>
    <w:rsid w:val="00F931AD"/>
    <w:rsid w:val="00F9344F"/>
    <w:rsid w:val="00F944D2"/>
    <w:rsid w:val="00F973E3"/>
    <w:rsid w:val="00FA0B71"/>
    <w:rsid w:val="00FA1299"/>
    <w:rsid w:val="00FA12F0"/>
    <w:rsid w:val="00FA2702"/>
    <w:rsid w:val="00FA3855"/>
    <w:rsid w:val="00FA3A2E"/>
    <w:rsid w:val="00FA3C36"/>
    <w:rsid w:val="00FA481A"/>
    <w:rsid w:val="00FA5039"/>
    <w:rsid w:val="00FA6EBD"/>
    <w:rsid w:val="00FA7762"/>
    <w:rsid w:val="00FA7DFA"/>
    <w:rsid w:val="00FA7E56"/>
    <w:rsid w:val="00FB0A58"/>
    <w:rsid w:val="00FB3DE4"/>
    <w:rsid w:val="00FB48F8"/>
    <w:rsid w:val="00FC3F1C"/>
    <w:rsid w:val="00FC4C24"/>
    <w:rsid w:val="00FC61BB"/>
    <w:rsid w:val="00FC6310"/>
    <w:rsid w:val="00FC7B2E"/>
    <w:rsid w:val="00FD06C6"/>
    <w:rsid w:val="00FD12C5"/>
    <w:rsid w:val="00FD1BA2"/>
    <w:rsid w:val="00FD2AA8"/>
    <w:rsid w:val="00FD38F4"/>
    <w:rsid w:val="00FD5BF7"/>
    <w:rsid w:val="00FD6276"/>
    <w:rsid w:val="00FD644A"/>
    <w:rsid w:val="00FD7641"/>
    <w:rsid w:val="00FE179B"/>
    <w:rsid w:val="00FE43E9"/>
    <w:rsid w:val="00FE4474"/>
    <w:rsid w:val="00FE515F"/>
    <w:rsid w:val="00FE558D"/>
    <w:rsid w:val="00FE5DD0"/>
    <w:rsid w:val="00FE7FB4"/>
    <w:rsid w:val="00FF0CCC"/>
    <w:rsid w:val="00FF14F6"/>
    <w:rsid w:val="00FF18E7"/>
    <w:rsid w:val="00FF227F"/>
    <w:rsid w:val="00FF2439"/>
    <w:rsid w:val="00FF3266"/>
    <w:rsid w:val="00FF40D7"/>
    <w:rsid w:val="00FF4C7B"/>
    <w:rsid w:val="00FF5322"/>
    <w:rsid w:val="00FF72D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0D7"/>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paragraph" w:styleId="Web">
    <w:name w:val="Normal (Web)"/>
    <w:basedOn w:val="a"/>
    <w:uiPriority w:val="99"/>
    <w:unhideWhenUsed/>
    <w:rsid w:val="00717152"/>
    <w:pPr>
      <w:spacing w:before="100" w:beforeAutospacing="1" w:after="100" w:afterAutospacing="1"/>
    </w:pPr>
    <w:rPr>
      <w:lang w:eastAsia="en-GB"/>
    </w:rPr>
  </w:style>
  <w:style w:type="character" w:styleId="-0">
    <w:name w:val="FollowedHyperlink"/>
    <w:basedOn w:val="a0"/>
    <w:uiPriority w:val="99"/>
    <w:semiHidden/>
    <w:unhideWhenUsed/>
    <w:rsid w:val="0054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5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3964</Words>
  <Characters>21410</Characters>
  <Application>Microsoft Office Word</Application>
  <DocSecurity>0</DocSecurity>
  <Lines>178</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ΧΑΡΑΛΑΜΠΟΣ ΜΙΧΑΛΟΠΟΥΛΟΣ</cp:lastModifiedBy>
  <cp:revision>15</cp:revision>
  <cp:lastPrinted>2024-07-18T12:04:00Z</cp:lastPrinted>
  <dcterms:created xsi:type="dcterms:W3CDTF">2025-05-05T09:48:00Z</dcterms:created>
  <dcterms:modified xsi:type="dcterms:W3CDTF">2025-05-05T13:25:00Z</dcterms:modified>
</cp:coreProperties>
</file>