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C41C" w14:textId="5AA79095" w:rsidR="000649B0" w:rsidRPr="00BF2B35" w:rsidRDefault="000649B0" w:rsidP="000649B0">
      <w:pPr>
        <w:ind w:right="-1208"/>
        <w:jc w:val="both"/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b/>
          <w:lang w:val="el-GR"/>
        </w:rPr>
        <w:t>ΑΙΤΩΛΙΚΗ ΑΝΑΠΤΥΞΙΑΚΗ ΑΕ ΟΤΑ</w:t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r w:rsidR="00BF2B35">
        <w:rPr>
          <w:rFonts w:asciiTheme="minorHAnsi" w:hAnsiTheme="minorHAnsi" w:cstheme="minorHAnsi"/>
          <w:b/>
          <w:lang w:val="el-GR"/>
        </w:rPr>
        <w:tab/>
      </w:r>
      <w:proofErr w:type="spellStart"/>
      <w:r w:rsidR="00BF2B35" w:rsidRPr="00BF2B35">
        <w:rPr>
          <w:rFonts w:asciiTheme="minorHAnsi" w:hAnsiTheme="minorHAnsi" w:cstheme="minorHAnsi"/>
          <w:bCs/>
          <w:lang w:val="el-GR"/>
        </w:rPr>
        <w:t>Πλατανίτης</w:t>
      </w:r>
      <w:proofErr w:type="spellEnd"/>
      <w:r w:rsidR="00BF2B35" w:rsidRPr="00BF2B35">
        <w:rPr>
          <w:rFonts w:asciiTheme="minorHAnsi" w:hAnsiTheme="minorHAnsi" w:cstheme="minorHAnsi"/>
          <w:bCs/>
          <w:lang w:val="el-GR"/>
        </w:rPr>
        <w:t>,</w:t>
      </w:r>
      <w:r w:rsidR="004D17FD">
        <w:rPr>
          <w:rFonts w:asciiTheme="minorHAnsi" w:hAnsiTheme="minorHAnsi" w:cstheme="minorHAnsi"/>
          <w:bCs/>
          <w:lang w:val="el-GR"/>
        </w:rPr>
        <w:t xml:space="preserve"> </w:t>
      </w:r>
      <w:r w:rsidR="00BE6D5F">
        <w:rPr>
          <w:rFonts w:asciiTheme="minorHAnsi" w:hAnsiTheme="minorHAnsi" w:cstheme="minorHAnsi"/>
          <w:bCs/>
          <w:lang w:val="el-GR"/>
        </w:rPr>
        <w:t>04/06/2025</w:t>
      </w:r>
    </w:p>
    <w:p w14:paraId="0AF4E2F6" w14:textId="79B24022" w:rsidR="00801D32" w:rsidRPr="001013EA" w:rsidRDefault="000649B0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Ε.Ο. Α</w:t>
      </w:r>
      <w:r w:rsidR="00AD0422" w:rsidRPr="001013EA">
        <w:rPr>
          <w:rFonts w:asciiTheme="minorHAnsi" w:hAnsiTheme="minorHAnsi" w:cstheme="minorHAnsi"/>
          <w:lang w:val="el-GR"/>
        </w:rPr>
        <w:t xml:space="preserve">ντιρρίου - </w:t>
      </w:r>
      <w:proofErr w:type="spellStart"/>
      <w:r w:rsidR="00AD0422" w:rsidRPr="001013EA">
        <w:rPr>
          <w:rFonts w:asciiTheme="minorHAnsi" w:hAnsiTheme="minorHAnsi" w:cstheme="minorHAnsi"/>
          <w:lang w:val="el-GR"/>
        </w:rPr>
        <w:t>Ναυπάκτου</w:t>
      </w:r>
      <w:proofErr w:type="spellEnd"/>
      <w:r w:rsidRPr="001013EA">
        <w:rPr>
          <w:rFonts w:asciiTheme="minorHAnsi" w:hAnsiTheme="minorHAnsi" w:cstheme="minorHAnsi"/>
          <w:lang w:val="el-GR"/>
        </w:rPr>
        <w:t>, κόμβος περιφερειακού</w:t>
      </w:r>
      <w:r w:rsidR="00BF2B35">
        <w:rPr>
          <w:rFonts w:asciiTheme="minorHAnsi" w:hAnsiTheme="minorHAnsi" w:cstheme="minorHAnsi"/>
          <w:lang w:val="el-GR"/>
        </w:rPr>
        <w:tab/>
      </w:r>
      <w:r w:rsidR="00BF2B35">
        <w:rPr>
          <w:rFonts w:asciiTheme="minorHAnsi" w:hAnsiTheme="minorHAnsi" w:cstheme="minorHAnsi"/>
          <w:lang w:val="el-GR"/>
        </w:rPr>
        <w:tab/>
      </w:r>
      <w:proofErr w:type="spellStart"/>
      <w:r w:rsidR="00BF2B35">
        <w:rPr>
          <w:rFonts w:asciiTheme="minorHAnsi" w:hAnsiTheme="minorHAnsi" w:cstheme="minorHAnsi"/>
          <w:lang w:val="el-GR"/>
        </w:rPr>
        <w:t>Αρ</w:t>
      </w:r>
      <w:proofErr w:type="spellEnd"/>
      <w:r w:rsidR="00BF2B35">
        <w:rPr>
          <w:rFonts w:asciiTheme="minorHAnsi" w:hAnsiTheme="minorHAnsi" w:cstheme="minorHAnsi"/>
          <w:lang w:val="el-GR"/>
        </w:rPr>
        <w:t xml:space="preserve">. </w:t>
      </w:r>
      <w:proofErr w:type="spellStart"/>
      <w:r w:rsidR="00BF2B35">
        <w:rPr>
          <w:rFonts w:asciiTheme="minorHAnsi" w:hAnsiTheme="minorHAnsi" w:cstheme="minorHAnsi"/>
          <w:lang w:val="el-GR"/>
        </w:rPr>
        <w:t>Πρωτ</w:t>
      </w:r>
      <w:proofErr w:type="spellEnd"/>
      <w:r w:rsidR="00BF2B35">
        <w:rPr>
          <w:rFonts w:asciiTheme="minorHAnsi" w:hAnsiTheme="minorHAnsi" w:cstheme="minorHAnsi"/>
          <w:lang w:val="el-GR"/>
        </w:rPr>
        <w:t xml:space="preserve">.: </w:t>
      </w:r>
      <w:r w:rsidR="00871221">
        <w:rPr>
          <w:rFonts w:asciiTheme="minorHAnsi" w:hAnsiTheme="minorHAnsi" w:cstheme="minorHAnsi"/>
          <w:lang w:val="el-GR"/>
        </w:rPr>
        <w:t>190</w:t>
      </w:r>
    </w:p>
    <w:p w14:paraId="26A1E161" w14:textId="787FB83C" w:rsidR="00AD0422" w:rsidRPr="001013EA" w:rsidRDefault="00AD0422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 xml:space="preserve">30020 </w:t>
      </w:r>
      <w:proofErr w:type="spellStart"/>
      <w:r w:rsidRPr="001013EA">
        <w:rPr>
          <w:rFonts w:asciiTheme="minorHAnsi" w:hAnsiTheme="minorHAnsi" w:cstheme="minorHAnsi"/>
          <w:lang w:val="el-GR"/>
        </w:rPr>
        <w:t>Πλατανίτης</w:t>
      </w:r>
      <w:proofErr w:type="spellEnd"/>
      <w:r w:rsidRPr="001013EA">
        <w:rPr>
          <w:rFonts w:asciiTheme="minorHAnsi" w:hAnsiTheme="minorHAnsi" w:cstheme="minorHAnsi"/>
          <w:lang w:val="el-GR"/>
        </w:rPr>
        <w:t xml:space="preserve"> Αντιρρίου</w:t>
      </w:r>
    </w:p>
    <w:p w14:paraId="6E6B8A33" w14:textId="77777777" w:rsidR="007B7DCB" w:rsidRPr="001013EA" w:rsidRDefault="001E291D" w:rsidP="001E291D">
      <w:pPr>
        <w:jc w:val="both"/>
        <w:rPr>
          <w:rFonts w:asciiTheme="minorHAnsi" w:hAnsiTheme="minorHAnsi" w:cstheme="minorHAnsi"/>
          <w:color w:val="17365D"/>
          <w:lang w:val="el-GR"/>
        </w:rPr>
      </w:pPr>
      <w:proofErr w:type="spellStart"/>
      <w:r w:rsidRPr="001013EA">
        <w:rPr>
          <w:rFonts w:asciiTheme="minorHAnsi" w:hAnsiTheme="minorHAnsi" w:cstheme="minorHAnsi"/>
          <w:color w:val="17365D"/>
          <w:lang w:val="el-GR"/>
        </w:rPr>
        <w:t>Τηλ</w:t>
      </w:r>
      <w:proofErr w:type="spellEnd"/>
      <w:r w:rsidRPr="001013EA">
        <w:rPr>
          <w:rFonts w:asciiTheme="minorHAnsi" w:hAnsiTheme="minorHAnsi" w:cstheme="minorHAnsi"/>
          <w:color w:val="17365D"/>
          <w:lang w:val="el-GR"/>
        </w:rPr>
        <w:t>:  +30 26340 38110</w:t>
      </w:r>
      <w:r w:rsidR="003074C5" w:rsidRPr="001013EA">
        <w:rPr>
          <w:rFonts w:asciiTheme="minorHAnsi" w:hAnsiTheme="minorHAnsi" w:cstheme="minorHAnsi"/>
          <w:color w:val="17365D"/>
          <w:lang w:val="el-GR"/>
        </w:rPr>
        <w:t xml:space="preserve">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61AB3178" w14:textId="4E89140A" w:rsidR="001E291D" w:rsidRPr="001013EA" w:rsidRDefault="001E291D" w:rsidP="001E291D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1013EA">
          <w:rPr>
            <w:rStyle w:val="-"/>
            <w:rFonts w:asciiTheme="minorHAnsi" w:hAnsiTheme="minorHAnsi" w:cstheme="minorHAnsi"/>
            <w:lang w:val="en-US"/>
          </w:rPr>
          <w:t>info</w:t>
        </w:r>
        <w:r w:rsidRPr="001013EA">
          <w:rPr>
            <w:rStyle w:val="-"/>
            <w:rFonts w:asciiTheme="minorHAnsi" w:hAnsiTheme="minorHAnsi" w:cstheme="minorHAnsi"/>
            <w:lang w:val="el-GR"/>
          </w:rPr>
          <w:t>@</w:t>
        </w:r>
        <w:proofErr w:type="spellStart"/>
        <w:r w:rsidRPr="001013EA">
          <w:rPr>
            <w:rStyle w:val="-"/>
            <w:rFonts w:asciiTheme="minorHAnsi" w:hAnsiTheme="minorHAnsi" w:cstheme="minorHAnsi"/>
            <w:lang w:val="en-US"/>
          </w:rPr>
          <w:t>aitoliki</w:t>
        </w:r>
        <w:proofErr w:type="spellEnd"/>
        <w:r w:rsidRPr="001013EA">
          <w:rPr>
            <w:rStyle w:val="-"/>
            <w:rFonts w:asciiTheme="minorHAnsi" w:hAnsiTheme="minorHAnsi" w:cstheme="minorHAnsi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70A78003" w14:textId="77777777" w:rsidR="003F3BAD" w:rsidRPr="00FD38F4" w:rsidRDefault="003F3BAD" w:rsidP="001E291D">
      <w:pPr>
        <w:jc w:val="both"/>
        <w:rPr>
          <w:lang w:val="el-GR"/>
        </w:rPr>
      </w:pPr>
    </w:p>
    <w:p w14:paraId="58E4E6B4" w14:textId="77777777" w:rsidR="00801D32" w:rsidRPr="00FD38F4" w:rsidRDefault="00801D32">
      <w:pPr>
        <w:rPr>
          <w:lang w:val="el-GR"/>
        </w:rPr>
      </w:pPr>
    </w:p>
    <w:p w14:paraId="7D10D41D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4EA542E2" w14:textId="77777777" w:rsidR="00F82559" w:rsidRPr="0058503E" w:rsidRDefault="00F82559" w:rsidP="007B7DCB">
      <w:pPr>
        <w:jc w:val="center"/>
        <w:rPr>
          <w:b/>
          <w:bCs/>
          <w:lang w:val="el-GR"/>
        </w:rPr>
      </w:pPr>
    </w:p>
    <w:p w14:paraId="2A863EDF" w14:textId="77777777" w:rsidR="00F72109" w:rsidRPr="0058503E" w:rsidRDefault="00F72109" w:rsidP="007B7DCB">
      <w:pPr>
        <w:jc w:val="center"/>
        <w:rPr>
          <w:b/>
          <w:bCs/>
          <w:lang w:val="el-GR"/>
        </w:rPr>
      </w:pPr>
    </w:p>
    <w:p w14:paraId="3AD20961" w14:textId="77777777" w:rsidR="00F72109" w:rsidRPr="0058503E" w:rsidRDefault="00F72109" w:rsidP="007B7DCB">
      <w:pPr>
        <w:jc w:val="center"/>
        <w:rPr>
          <w:b/>
          <w:bCs/>
          <w:lang w:val="el-GR"/>
        </w:rPr>
      </w:pPr>
    </w:p>
    <w:p w14:paraId="2415A97A" w14:textId="77777777" w:rsidR="0026280D" w:rsidRPr="0058503E" w:rsidRDefault="0026280D" w:rsidP="007B7DCB">
      <w:pPr>
        <w:jc w:val="center"/>
        <w:rPr>
          <w:b/>
          <w:bCs/>
          <w:lang w:val="el-GR"/>
        </w:rPr>
      </w:pPr>
    </w:p>
    <w:p w14:paraId="6ACE10B6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74C2C710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6F5BA373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299A6FA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6280D">
        <w:rPr>
          <w:noProof/>
        </w:rPr>
        <w:drawing>
          <wp:anchor distT="0" distB="0" distL="114300" distR="114300" simplePos="0" relativeHeight="251658241" behindDoc="0" locked="0" layoutInCell="1" allowOverlap="1" wp14:anchorId="64B3F144" wp14:editId="663BAD1F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0D">
        <w:rPr>
          <w:noProof/>
        </w:rPr>
        <w:drawing>
          <wp:anchor distT="0" distB="0" distL="114300" distR="114300" simplePos="0" relativeHeight="251658240" behindDoc="0" locked="0" layoutInCell="1" allowOverlap="1" wp14:anchorId="1A6D5BED" wp14:editId="706C4885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B5E9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329CFA1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360F3379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0367696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447012DD" w14:textId="291642AB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r w:rsidR="00563C6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για την </w:t>
      </w:r>
      <w:r w:rsidR="00FC77F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ανάθεση υπηρεσιών διοργάνωσης </w:t>
      </w:r>
      <w:r w:rsidR="00643CDD">
        <w:rPr>
          <w:rFonts w:asciiTheme="minorHAnsi" w:hAnsiTheme="minorHAnsi" w:cstheme="minorHAnsi"/>
          <w:b/>
          <w:bCs/>
          <w:sz w:val="22"/>
          <w:szCs w:val="22"/>
          <w:lang w:val="el-GR"/>
        </w:rPr>
        <w:t>επίσκεψης</w:t>
      </w:r>
      <w:r w:rsidR="000B4C5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μελέτης</w:t>
      </w:r>
      <w:r w:rsidR="00643CD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καλής πρακτικής</w:t>
      </w:r>
      <w:r w:rsidR="00A12176">
        <w:rPr>
          <w:rFonts w:asciiTheme="minorHAnsi" w:hAnsiTheme="minorHAnsi" w:cstheme="minorHAnsi"/>
          <w:b/>
          <w:bCs/>
          <w:sz w:val="22"/>
          <w:szCs w:val="22"/>
          <w:lang w:val="el-GR"/>
        </w:rPr>
        <w:t>,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στο πλαίσιο του </w:t>
      </w:r>
      <w:r w:rsidR="005C0FD1" w:rsidRPr="005C0FD1">
        <w:rPr>
          <w:rFonts w:asciiTheme="minorHAnsi" w:hAnsiTheme="minorHAnsi" w:cstheme="minorHAnsi"/>
          <w:b/>
          <w:bCs/>
          <w:sz w:val="22"/>
          <w:szCs w:val="22"/>
          <w:lang w:val="el-GR"/>
        </w:rPr>
        <w:t>σχεδίου δια</w:t>
      </w:r>
      <w:r w:rsidR="00FF306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τοπικής </w:t>
      </w:r>
      <w:r w:rsidR="005C0FD1" w:rsidRPr="005C0FD1">
        <w:rPr>
          <w:rFonts w:asciiTheme="minorHAnsi" w:hAnsiTheme="minorHAnsi" w:cstheme="minorHAnsi"/>
          <w:b/>
          <w:bCs/>
          <w:sz w:val="22"/>
          <w:szCs w:val="22"/>
          <w:lang w:val="el-GR"/>
        </w:rPr>
        <w:t>συνεργασίας «</w:t>
      </w:r>
      <w:r w:rsidR="00FF3061">
        <w:rPr>
          <w:rFonts w:asciiTheme="minorHAnsi" w:hAnsiTheme="minorHAnsi" w:cstheme="minorHAnsi"/>
          <w:b/>
          <w:bCs/>
          <w:sz w:val="22"/>
          <w:szCs w:val="22"/>
          <w:lang w:val="el-GR"/>
        </w:rPr>
        <w:t>Δίκτυο Λιμνών Κεντρικής και Ηπειρωτικής Ελλάδας» το</w:t>
      </w: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 Προγράμματος "Αγροτικής Ανάπτυξης της Ελλάδας 2014 -2020" (ΠΑΑ), Μέτρο 19, </w:t>
      </w:r>
      <w:proofErr w:type="spellStart"/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Υπομέτρο</w:t>
      </w:r>
      <w:proofErr w:type="spellEnd"/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19.3 - Διατοπική και Διακρατική Συνεργασία»</w:t>
      </w:r>
    </w:p>
    <w:p w14:paraId="1A906EDF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ΤΑΠΤοΚ</w:t>
      </w:r>
      <w:proofErr w:type="spellEnd"/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), LEADER/CLLD» </w:t>
      </w:r>
    </w:p>
    <w:p w14:paraId="31FA26EC" w14:textId="77777777" w:rsidR="0026280D" w:rsidRPr="0026280D" w:rsidRDefault="0026280D" w:rsidP="0026280D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792AA6C3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35D46EF4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DEE936B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5348A5A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263F276A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7386500B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27C968B6" w14:textId="77777777" w:rsidR="0026280D" w:rsidRDefault="0026280D" w:rsidP="007B7DCB">
      <w:pPr>
        <w:jc w:val="center"/>
        <w:rPr>
          <w:b/>
          <w:bCs/>
          <w:lang w:val="el-GR"/>
        </w:rPr>
      </w:pPr>
    </w:p>
    <w:p w14:paraId="5D6EDF80" w14:textId="77777777" w:rsidR="00F82559" w:rsidRDefault="00F82559" w:rsidP="007B7DCB">
      <w:pPr>
        <w:jc w:val="center"/>
        <w:rPr>
          <w:b/>
          <w:bCs/>
          <w:lang w:val="el-GR"/>
        </w:rPr>
      </w:pPr>
    </w:p>
    <w:p w14:paraId="7B57D9B5" w14:textId="77777777" w:rsidR="00B44F2E" w:rsidRDefault="00B44F2E" w:rsidP="007B7DCB">
      <w:pPr>
        <w:jc w:val="center"/>
        <w:rPr>
          <w:b/>
          <w:bCs/>
          <w:lang w:val="el-GR"/>
        </w:rPr>
      </w:pPr>
    </w:p>
    <w:p w14:paraId="15739C2E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11B06F1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FE7060" w:rsidRDefault="00B44F2E">
          <w:pPr>
            <w:pStyle w:val="a5"/>
            <w:rPr>
              <w:rFonts w:asciiTheme="minorHAnsi" w:hAnsiTheme="minorHAnsi" w:cstheme="minorHAnsi"/>
            </w:rPr>
          </w:pPr>
          <w:r w:rsidRPr="00FE7060">
            <w:rPr>
              <w:rFonts w:asciiTheme="minorHAnsi" w:hAnsiTheme="minorHAnsi" w:cstheme="minorHAnsi"/>
            </w:rPr>
            <w:t>Περιεχόμενα</w:t>
          </w:r>
        </w:p>
        <w:p w14:paraId="5F8703AD" w14:textId="07F797DF" w:rsidR="00FE7060" w:rsidRPr="00FE7060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FE7060">
            <w:rPr>
              <w:rFonts w:asciiTheme="minorHAnsi" w:hAnsiTheme="minorHAnsi" w:cstheme="minorHAnsi"/>
            </w:rPr>
            <w:fldChar w:fldCharType="begin"/>
          </w:r>
          <w:r w:rsidRPr="00FE7060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FE7060">
            <w:rPr>
              <w:rFonts w:asciiTheme="minorHAnsi" w:hAnsiTheme="minorHAnsi" w:cstheme="minorHAnsi"/>
            </w:rPr>
            <w:instrText>TOC</w:instrText>
          </w:r>
          <w:r w:rsidRPr="00FE7060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FE7060">
            <w:rPr>
              <w:rFonts w:asciiTheme="minorHAnsi" w:hAnsiTheme="minorHAnsi" w:cstheme="minorHAnsi"/>
            </w:rPr>
            <w:instrText>o</w:instrText>
          </w:r>
          <w:r w:rsidRPr="00FE7060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FE7060">
            <w:rPr>
              <w:rFonts w:asciiTheme="minorHAnsi" w:hAnsiTheme="minorHAnsi" w:cstheme="minorHAnsi"/>
            </w:rPr>
            <w:instrText>h</w:instrText>
          </w:r>
          <w:r w:rsidRPr="00FE7060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FE7060">
            <w:rPr>
              <w:rFonts w:asciiTheme="minorHAnsi" w:hAnsiTheme="minorHAnsi" w:cstheme="minorHAnsi"/>
            </w:rPr>
            <w:instrText>z</w:instrText>
          </w:r>
          <w:r w:rsidRPr="00FE7060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FE7060">
            <w:rPr>
              <w:rFonts w:asciiTheme="minorHAnsi" w:hAnsiTheme="minorHAnsi" w:cstheme="minorHAnsi"/>
            </w:rPr>
            <w:instrText>u</w:instrText>
          </w:r>
          <w:r w:rsidRPr="00FE7060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FE7060">
            <w:rPr>
              <w:rFonts w:asciiTheme="minorHAnsi" w:hAnsiTheme="minorHAnsi" w:cstheme="minorHAnsi"/>
            </w:rPr>
            <w:fldChar w:fldCharType="separate"/>
          </w:r>
          <w:hyperlink w:anchor="_Toc199952519" w:history="1">
            <w:r w:rsidR="00FE7060"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FE7060" w:rsidRPr="00FE7060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FE7060"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FE7060" w:rsidRPr="00FE706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E7060" w:rsidRPr="00FE706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E7060" w:rsidRPr="00FE7060">
              <w:rPr>
                <w:rFonts w:asciiTheme="minorHAnsi" w:hAnsiTheme="minorHAnsi" w:cstheme="minorHAnsi"/>
                <w:noProof/>
                <w:webHidden/>
              </w:rPr>
              <w:instrText xml:space="preserve"> PAGEREF _Toc199952519 \h </w:instrText>
            </w:r>
            <w:r w:rsidR="00FE7060" w:rsidRPr="00FE7060">
              <w:rPr>
                <w:rFonts w:asciiTheme="minorHAnsi" w:hAnsiTheme="minorHAnsi" w:cstheme="minorHAnsi"/>
                <w:noProof/>
                <w:webHidden/>
              </w:rPr>
            </w:r>
            <w:r w:rsidR="00FE7060" w:rsidRPr="00FE706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FE7060" w:rsidRPr="00FE7060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FE7060" w:rsidRPr="00FE706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A4FB82" w14:textId="090F7842" w:rsidR="00FE7060" w:rsidRPr="00FE7060" w:rsidRDefault="00FE7060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9952520" w:history="1">
            <w:r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2.</w:t>
            </w:r>
            <w:r w:rsidRPr="00FE7060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ΒΑΣΙΚΑ ΣΤΟΙΧΕΙΑ ΠΡΟΣΚΛΗΣΗΣ ΕΚΔΗΛΩΣΗΣ ΕΝΔΙΑΦΕΡΟΝΤΟΣ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instrText xml:space="preserve"> PAGEREF _Toc199952520 \h </w:instrTex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518724" w14:textId="5C779273" w:rsidR="00FE7060" w:rsidRPr="00FE7060" w:rsidRDefault="00FE7060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9952521" w:history="1">
            <w:r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instrText xml:space="preserve"> PAGEREF _Toc199952521 \h </w:instrTex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BA2C8C" w14:textId="3EA1969E" w:rsidR="00FE7060" w:rsidRPr="00FE7060" w:rsidRDefault="00FE7060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9952522" w:history="1">
            <w:r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instrText xml:space="preserve"> PAGEREF _Toc199952522 \h </w:instrTex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C4BC0BC" w14:textId="456C4D8F" w:rsidR="00FE7060" w:rsidRPr="00FE7060" w:rsidRDefault="00FE7060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9952523" w:history="1">
            <w:r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ΑΝΟΙΓΜΑ ΚΑΙ ΑΞΙΟΛΟΓΗΣΗ ΠΡΟΣΦΟΡΩΝ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instrText xml:space="preserve"> PAGEREF _Toc199952523 \h </w:instrTex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2DF040" w14:textId="7497B33F" w:rsidR="00FE7060" w:rsidRPr="00FE7060" w:rsidRDefault="00FE7060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9952524" w:history="1">
            <w:r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instrText xml:space="preserve"> PAGEREF _Toc199952524 \h </w:instrTex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A6675C7" w14:textId="5AD6036A" w:rsidR="00FE7060" w:rsidRPr="00FE7060" w:rsidRDefault="00FE7060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9952525" w:history="1">
            <w:r w:rsidRPr="00FE7060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instrText xml:space="preserve"> PAGEREF _Toc199952525 \h </w:instrTex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FE706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27C14BC8" w:rsidR="00B44F2E" w:rsidRPr="00FE7060" w:rsidRDefault="00B44F2E">
          <w:pPr>
            <w:rPr>
              <w:rFonts w:asciiTheme="minorHAnsi" w:hAnsiTheme="minorHAnsi" w:cstheme="minorHAnsi"/>
              <w:lang w:val="el-GR"/>
            </w:rPr>
          </w:pPr>
          <w:r w:rsidRPr="00FE7060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FE7060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FE7060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724762" w:rsidRDefault="00801D32">
      <w:pPr>
        <w:rPr>
          <w:rFonts w:asciiTheme="minorHAnsi" w:hAnsiTheme="minorHAnsi" w:cstheme="minorHAnsi"/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4477B4FE" w14:textId="77777777" w:rsidR="00682AA5" w:rsidRDefault="00682AA5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0DF98720" w14:textId="77777777" w:rsidR="00746066" w:rsidRDefault="00746066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7FEA105E" w14:textId="77777777" w:rsidR="00416BD9" w:rsidRDefault="00416BD9">
      <w:pPr>
        <w:rPr>
          <w:lang w:val="el-GR"/>
        </w:rPr>
      </w:pPr>
    </w:p>
    <w:p w14:paraId="6DCB172C" w14:textId="77777777" w:rsidR="00416BD9" w:rsidRDefault="00416BD9">
      <w:pPr>
        <w:rPr>
          <w:lang w:val="el-GR"/>
        </w:rPr>
      </w:pPr>
    </w:p>
    <w:p w14:paraId="27774715" w14:textId="77777777" w:rsidR="00416BD9" w:rsidRDefault="00416BD9">
      <w:pPr>
        <w:rPr>
          <w:lang w:val="el-GR"/>
        </w:rPr>
      </w:pPr>
    </w:p>
    <w:p w14:paraId="52816A4B" w14:textId="77777777" w:rsidR="00416BD9" w:rsidRDefault="00416BD9">
      <w:pPr>
        <w:rPr>
          <w:lang w:val="el-GR"/>
        </w:rPr>
      </w:pPr>
    </w:p>
    <w:p w14:paraId="719F7590" w14:textId="77777777" w:rsidR="00416BD9" w:rsidRDefault="00416BD9">
      <w:pPr>
        <w:rPr>
          <w:lang w:val="el-GR"/>
        </w:rPr>
      </w:pPr>
    </w:p>
    <w:p w14:paraId="5230E6CD" w14:textId="77777777" w:rsidR="00416BD9" w:rsidRDefault="00416BD9">
      <w:pPr>
        <w:rPr>
          <w:lang w:val="el-GR"/>
        </w:rPr>
      </w:pPr>
    </w:p>
    <w:p w14:paraId="2FC2781B" w14:textId="77777777" w:rsidR="00416BD9" w:rsidRDefault="00416BD9">
      <w:pPr>
        <w:rPr>
          <w:lang w:val="el-GR"/>
        </w:rPr>
      </w:pPr>
    </w:p>
    <w:p w14:paraId="07E630A7" w14:textId="77777777" w:rsidR="00416BD9" w:rsidRDefault="00416BD9">
      <w:pPr>
        <w:rPr>
          <w:lang w:val="el-GR"/>
        </w:rPr>
      </w:pPr>
    </w:p>
    <w:p w14:paraId="04135BB3" w14:textId="77777777" w:rsidR="00416BD9" w:rsidRDefault="00416BD9">
      <w:pPr>
        <w:rPr>
          <w:lang w:val="el-GR"/>
        </w:rPr>
      </w:pPr>
    </w:p>
    <w:p w14:paraId="7D957E8A" w14:textId="77777777" w:rsidR="00FB5D3D" w:rsidRDefault="00FB5D3D">
      <w:pPr>
        <w:rPr>
          <w:lang w:val="el-GR"/>
        </w:rPr>
      </w:pPr>
    </w:p>
    <w:p w14:paraId="3731B983" w14:textId="77777777" w:rsidR="00416BD9" w:rsidRDefault="00416BD9">
      <w:pPr>
        <w:rPr>
          <w:lang w:val="el-GR"/>
        </w:rPr>
      </w:pPr>
    </w:p>
    <w:p w14:paraId="5A5842CE" w14:textId="77777777" w:rsidR="00416BD9" w:rsidRDefault="00416BD9">
      <w:pPr>
        <w:rPr>
          <w:lang w:val="el-GR"/>
        </w:rPr>
      </w:pPr>
    </w:p>
    <w:p w14:paraId="4F0215A3" w14:textId="77777777" w:rsidR="00416BD9" w:rsidRDefault="00416BD9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48A2DD97" w14:textId="77777777" w:rsidR="00591601" w:rsidRDefault="00591601">
      <w:pPr>
        <w:rPr>
          <w:lang w:val="el-GR"/>
        </w:rPr>
      </w:pPr>
    </w:p>
    <w:p w14:paraId="64C4A319" w14:textId="77777777" w:rsidR="00591601" w:rsidRDefault="00591601">
      <w:pPr>
        <w:rPr>
          <w:lang w:val="el-GR"/>
        </w:rPr>
      </w:pPr>
    </w:p>
    <w:p w14:paraId="53594AAA" w14:textId="77777777" w:rsidR="00591601" w:rsidRDefault="00591601">
      <w:pPr>
        <w:rPr>
          <w:lang w:val="el-GR"/>
        </w:rPr>
      </w:pPr>
    </w:p>
    <w:p w14:paraId="08DB8C4B" w14:textId="77777777" w:rsidR="0090113B" w:rsidRPr="00F72109" w:rsidRDefault="0090113B" w:rsidP="0090113B">
      <w:pPr>
        <w:rPr>
          <w:rFonts w:ascii="Calibri" w:hAnsi="Calibri" w:cs="Calibri"/>
          <w:sz w:val="22"/>
          <w:szCs w:val="22"/>
          <w:lang w:val="el-GR"/>
        </w:rPr>
      </w:pPr>
      <w:r w:rsidRPr="00F72109">
        <w:rPr>
          <w:rFonts w:ascii="Calibri" w:hAnsi="Calibri" w:cs="Calibri"/>
          <w:sz w:val="22"/>
          <w:szCs w:val="22"/>
          <w:lang w:val="el-GR"/>
        </w:rPr>
        <w:lastRenderedPageBreak/>
        <w:t>Η ΑΙΤΩΛΙΚΗ ΑΝΑΠΤΥΞΙΑΚΗ Α.Ε. Ο.Τ.Α. έχοντας υπόψη:</w:t>
      </w:r>
    </w:p>
    <w:p w14:paraId="4DE35F14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 xml:space="preserve">Το Νόμο 2190/1920 περί Ανωνύμων Εταιρειών όπως τροποποιήθηκε και ισχύει με τον νόμο υπ’ </w:t>
      </w:r>
      <w:proofErr w:type="spellStart"/>
      <w:r w:rsidRPr="00F66066">
        <w:rPr>
          <w:rFonts w:ascii="Calibri" w:hAnsi="Calibri" w:cs="Calibri"/>
          <w:sz w:val="22"/>
          <w:szCs w:val="22"/>
          <w:lang w:val="el-GR"/>
        </w:rPr>
        <w:t>αριθμ</w:t>
      </w:r>
      <w:proofErr w:type="spellEnd"/>
      <w:r w:rsidRPr="00F66066">
        <w:rPr>
          <w:rFonts w:ascii="Calibri" w:hAnsi="Calibri" w:cs="Calibri"/>
          <w:sz w:val="22"/>
          <w:szCs w:val="22"/>
          <w:lang w:val="el-GR"/>
        </w:rPr>
        <w:t>. 4548/2018 (ΦΕΚ 104/ 13-06-2018) «Αναμόρφωση του δικαίου των ανωνύμων εταιρειών».</w:t>
      </w:r>
    </w:p>
    <w:p w14:paraId="26C3659F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311E590F" w14:textId="37919ED0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Την υπ’ αριθ. 315/18-4-2024 (θέμα 2</w:t>
      </w:r>
      <w:r w:rsidRPr="00F66066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Pr="00F66066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</w:p>
    <w:p w14:paraId="744B552F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090FE9E2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428C35AE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. 137675/ΕΥΘΥ/1016/19.12.2018 (ΦΕΚ Β’5968): Αντικατάσταση της υπ’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. 110427/EΥΘΥ/1020/20.10.2016 (ΦΕΚ Β΄ 3521) υπουργικής απόφασης με τίτλο «Τροποποίηση και αντικατάσταση της υπ’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. 81986/ΕΥΘΥ712/31.7.2015 (ΦΕΚ Β΄ 1822) υπουργικής απόφασης «Εθνικοί κανόνες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επιλεξιμότητας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17F41EFE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F66066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F66066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F66066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F66066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0B55B464" w14:textId="77777777" w:rsidR="00030686" w:rsidRPr="00F66066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υπ’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71F62A0E" w14:textId="77777777" w:rsidR="00030686" w:rsidRPr="0044662C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. 6059/22-12-2022 (ΦΕΚ 6850/Β’/29-12-2022) «τροποποίηση και αντικατάσταση της Υ.Α. 153/22-01-2021 (Β’ 326): Πλαίσιο υλοποίησης του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υπομέτρου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644A16FC" w14:textId="77777777" w:rsidR="00563C6A" w:rsidRPr="00563C6A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563C6A">
        <w:rPr>
          <w:rFonts w:asciiTheme="minorHAnsi" w:hAnsiTheme="minorHAnsi" w:cstheme="minorHAnsi"/>
          <w:sz w:val="22"/>
          <w:szCs w:val="22"/>
          <w:lang w:val="el-GR"/>
        </w:rPr>
        <w:t>Την υπ’ αρ</w:t>
      </w:r>
      <w:r w:rsidR="00156074" w:rsidRPr="00563C6A">
        <w:rPr>
          <w:rFonts w:asciiTheme="minorHAnsi" w:hAnsiTheme="minorHAnsi" w:cstheme="minorHAnsi"/>
          <w:sz w:val="22"/>
          <w:szCs w:val="22"/>
          <w:lang w:val="el-GR"/>
        </w:rPr>
        <w:t>ιθ</w:t>
      </w:r>
      <w:r w:rsidRPr="00563C6A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590B86" w:rsidRPr="00563C6A">
        <w:rPr>
          <w:rFonts w:asciiTheme="minorHAnsi" w:hAnsiTheme="minorHAnsi" w:cstheme="minorHAnsi"/>
          <w:sz w:val="22"/>
          <w:szCs w:val="22"/>
          <w:lang w:val="el-GR"/>
        </w:rPr>
        <w:t>911</w:t>
      </w:r>
      <w:r w:rsidRPr="00563C6A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590B86" w:rsidRPr="00563C6A">
        <w:rPr>
          <w:rFonts w:asciiTheme="minorHAnsi" w:hAnsiTheme="minorHAnsi" w:cstheme="minorHAnsi"/>
          <w:sz w:val="22"/>
          <w:szCs w:val="22"/>
          <w:lang w:val="el-GR"/>
        </w:rPr>
        <w:t>08-05-2023</w:t>
      </w:r>
      <w:r w:rsidRPr="00563C6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02D59" w:rsidRPr="00563C6A">
        <w:rPr>
          <w:rFonts w:asciiTheme="minorHAnsi" w:hAnsiTheme="minorHAnsi" w:cstheme="minorHAnsi"/>
          <w:sz w:val="22"/>
          <w:szCs w:val="22"/>
          <w:lang w:val="el-GR"/>
        </w:rPr>
        <w:t>(ΑΔΑ: ΨΙΘ846</w:t>
      </w:r>
      <w:r w:rsidR="0053451B" w:rsidRPr="00563C6A">
        <w:rPr>
          <w:rFonts w:asciiTheme="minorHAnsi" w:hAnsiTheme="minorHAnsi" w:cstheme="minorHAnsi"/>
          <w:sz w:val="22"/>
          <w:szCs w:val="22"/>
          <w:lang w:val="el-GR"/>
        </w:rPr>
        <w:t xml:space="preserve">53ΠΓ-17Ψ) </w:t>
      </w:r>
      <w:r w:rsidRPr="00563C6A">
        <w:rPr>
          <w:rFonts w:asciiTheme="minorHAnsi" w:hAnsiTheme="minorHAnsi" w:cstheme="minorHAnsi"/>
          <w:sz w:val="22"/>
          <w:szCs w:val="22"/>
          <w:lang w:val="el-GR"/>
        </w:rPr>
        <w:t>ένταξη σχεδίου δράσης με τίτλο: «</w:t>
      </w:r>
      <w:r w:rsidR="0053451B" w:rsidRPr="00563C6A">
        <w:rPr>
          <w:rFonts w:asciiTheme="minorHAnsi" w:hAnsiTheme="minorHAnsi" w:cstheme="minorHAnsi"/>
          <w:sz w:val="22"/>
          <w:szCs w:val="22"/>
          <w:lang w:val="el-GR"/>
        </w:rPr>
        <w:t>Δίκτυο Λιμνών Κεντρικής και Ηπειρωτικής Ελλάδας»</w:t>
      </w:r>
      <w:r w:rsidRPr="00563C6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Start w:id="0" w:name="_Hlk164242202"/>
      <w:r w:rsidRPr="00563C6A">
        <w:rPr>
          <w:rFonts w:asciiTheme="minorHAnsi" w:hAnsiTheme="minorHAnsi" w:cstheme="minorHAnsi"/>
          <w:sz w:val="22"/>
          <w:szCs w:val="22"/>
          <w:lang w:val="el-GR"/>
        </w:rPr>
        <w:t xml:space="preserve">στο Πρόγραμμα “Αγροτικής Ανάπτυξης της Ελλάδας 2014-2020” (ΠΑΑ), Μέτρο 19, </w:t>
      </w:r>
      <w:proofErr w:type="spellStart"/>
      <w:r w:rsidRPr="00563C6A">
        <w:rPr>
          <w:rFonts w:asciiTheme="minorHAnsi" w:hAnsiTheme="minorHAnsi" w:cstheme="minorHAnsi"/>
          <w:sz w:val="22"/>
          <w:szCs w:val="22"/>
          <w:lang w:val="el-GR"/>
        </w:rPr>
        <w:t>Υπομέτρο</w:t>
      </w:r>
      <w:proofErr w:type="spellEnd"/>
      <w:r w:rsidRPr="00563C6A">
        <w:rPr>
          <w:rFonts w:asciiTheme="minorHAnsi" w:hAnsiTheme="minorHAnsi" w:cstheme="minorHAnsi"/>
          <w:sz w:val="22"/>
          <w:szCs w:val="22"/>
          <w:lang w:val="el-GR"/>
        </w:rPr>
        <w:t xml:space="preserve"> 19.3 – Διατοπική και Διακρατική Συνεργασία</w:t>
      </w:r>
      <w:bookmarkEnd w:id="0"/>
      <w:r w:rsidRPr="00563C6A">
        <w:rPr>
          <w:rFonts w:asciiTheme="minorHAnsi" w:hAnsiTheme="minorHAnsi" w:cstheme="minorHAnsi"/>
          <w:sz w:val="22"/>
          <w:szCs w:val="22"/>
          <w:lang w:val="el-GR"/>
        </w:rPr>
        <w:t>, κωδικό ΟΠΣΑΑ 003</w:t>
      </w:r>
      <w:r w:rsidR="0016771E" w:rsidRPr="00563C6A">
        <w:rPr>
          <w:rFonts w:asciiTheme="minorHAnsi" w:hAnsiTheme="minorHAnsi" w:cstheme="minorHAnsi"/>
          <w:sz w:val="22"/>
          <w:szCs w:val="22"/>
          <w:lang w:val="el-GR"/>
        </w:rPr>
        <w:t>7435479</w:t>
      </w:r>
    </w:p>
    <w:p w14:paraId="7BD2A25B" w14:textId="40E9CC29" w:rsidR="00030686" w:rsidRPr="00563C6A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563C6A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</w:t>
      </w:r>
      <w:r w:rsidR="0016771E" w:rsidRPr="00563C6A">
        <w:rPr>
          <w:rFonts w:asciiTheme="minorHAnsi" w:hAnsiTheme="minorHAnsi" w:cstheme="minorHAnsi"/>
          <w:bCs/>
          <w:sz w:val="22"/>
          <w:szCs w:val="22"/>
          <w:lang w:val="el-GR"/>
        </w:rPr>
        <w:t>τοπικής Σ</w:t>
      </w:r>
      <w:r w:rsidRPr="00563C6A">
        <w:rPr>
          <w:rFonts w:asciiTheme="minorHAnsi" w:hAnsiTheme="minorHAnsi" w:cstheme="minorHAnsi"/>
          <w:bCs/>
          <w:sz w:val="22"/>
          <w:szCs w:val="22"/>
          <w:lang w:val="el-GR"/>
        </w:rPr>
        <w:t>υνεργασίας</w:t>
      </w:r>
    </w:p>
    <w:p w14:paraId="5AAB8221" w14:textId="40DA50E3" w:rsidR="00030686" w:rsidRPr="00274A24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BE6D5F">
        <w:rPr>
          <w:rFonts w:asciiTheme="minorHAnsi" w:hAnsiTheme="minorHAnsi" w:cstheme="minorHAnsi"/>
          <w:sz w:val="22"/>
          <w:szCs w:val="22"/>
          <w:lang w:val="el-GR"/>
        </w:rPr>
        <w:t>143/03-06-2025</w:t>
      </w:r>
      <w:r w:rsidR="00EE4887">
        <w:rPr>
          <w:rFonts w:asciiTheme="minorHAnsi" w:hAnsiTheme="minorHAnsi" w:cstheme="minorHAnsi"/>
          <w:sz w:val="22"/>
          <w:szCs w:val="22"/>
          <w:lang w:val="el-GR"/>
        </w:rPr>
        <w:t xml:space="preserve"> (θέμα </w:t>
      </w:r>
      <w:r w:rsidR="00BE6D5F">
        <w:rPr>
          <w:rFonts w:asciiTheme="minorHAnsi" w:hAnsiTheme="minorHAnsi" w:cstheme="minorHAnsi"/>
          <w:sz w:val="22"/>
          <w:szCs w:val="22"/>
          <w:lang w:val="el-GR"/>
        </w:rPr>
        <w:t>2</w:t>
      </w:r>
      <w:r w:rsidR="00EE4887">
        <w:rPr>
          <w:rFonts w:asciiTheme="minorHAnsi" w:hAnsiTheme="minorHAnsi" w:cstheme="minorHAnsi"/>
          <w:sz w:val="22"/>
          <w:szCs w:val="22"/>
          <w:lang w:val="el-GR"/>
        </w:rPr>
        <w:t>)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00AC1C9C" w14:textId="7CAE3620" w:rsidR="00030686" w:rsidRPr="004B18EC" w:rsidRDefault="00030686" w:rsidP="00030686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lastRenderedPageBreak/>
        <w:t>Την υπ’ α</w:t>
      </w:r>
      <w:r w:rsidR="00156074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63741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E0CBD">
        <w:rPr>
          <w:rFonts w:asciiTheme="minorHAnsi" w:hAnsiTheme="minorHAnsi" w:cstheme="minorHAnsi"/>
          <w:sz w:val="22"/>
          <w:szCs w:val="22"/>
          <w:lang w:val="el-GR"/>
        </w:rPr>
        <w:t>94/04-06-2025</w:t>
      </w:r>
      <w:r w:rsidR="007E78D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απόφαση του Γενικού Διευθυντή της Αιτωλικής Αναπτυξιακής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/LEADER και ειδικότερα του </w:t>
      </w:r>
      <w:proofErr w:type="spellStart"/>
      <w:r w:rsidRPr="004B18EC">
        <w:rPr>
          <w:rFonts w:asciiTheme="minorHAnsi" w:hAnsiTheme="minorHAnsi" w:cstheme="minorHAnsi"/>
          <w:sz w:val="22"/>
          <w:szCs w:val="22"/>
          <w:lang w:val="el-GR"/>
        </w:rPr>
        <w:t>Υπομέτρου</w:t>
      </w:r>
      <w:proofErr w:type="spellEnd"/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 19.3</w:t>
      </w:r>
    </w:p>
    <w:p w14:paraId="51C20122" w14:textId="77777777" w:rsidR="005D3B6F" w:rsidRPr="00F72109" w:rsidRDefault="005D3B6F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277BC1AE" w:rsidR="00E25FDD" w:rsidRPr="00F72109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E25FDD"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5ACDFFF5" w14:textId="77777777" w:rsidR="00695F7E" w:rsidRPr="00F72109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75E379C" w14:textId="6CC6E9B7" w:rsidR="0068375D" w:rsidRDefault="0068375D" w:rsidP="00834D0E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68375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αναθέσει σε φυσικό ή νομικό πρόσωπο </w:t>
      </w:r>
      <w:r w:rsidR="00883FB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τις υπηρεσίες διοργάνωσης επίσκεψης</w:t>
      </w:r>
      <w:r w:rsidR="000B4C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μελέτης</w:t>
      </w:r>
      <w:r w:rsidR="00883FB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καλής πρακτικής στη λίμνη Πρεσπών</w:t>
      </w:r>
      <w:r w:rsidR="001B45D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η οποία αφορά τη </w:t>
      </w:r>
      <w:r w:rsidR="00883FB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δράση </w:t>
      </w:r>
      <w:bookmarkStart w:id="1" w:name="_Hlk199430086"/>
      <w:r w:rsidR="001B45D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Β2 «επισκέψεις καλών πρακτικών», </w:t>
      </w:r>
      <w:bookmarkEnd w:id="1"/>
      <w:r w:rsidR="001B45D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του σχεδίου διατοπικής συνεργασίας «Δίκτυο Λιμνών Κεντρικής και Ηπειρωτικής Ελλάδας»</w:t>
      </w:r>
    </w:p>
    <w:p w14:paraId="1469E470" w14:textId="35B77ED1" w:rsidR="005D7013" w:rsidRDefault="005D7013" w:rsidP="00834D0E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</w:p>
    <w:p w14:paraId="6AFFA265" w14:textId="26B36F36" w:rsidR="004940A6" w:rsidRPr="006274E6" w:rsidRDefault="004940A6" w:rsidP="00A176CB">
      <w:pPr>
        <w:pStyle w:val="1"/>
        <w:numPr>
          <w:ilvl w:val="0"/>
          <w:numId w:val="3"/>
        </w:numPr>
        <w:ind w:left="284" w:hanging="284"/>
        <w:rPr>
          <w:sz w:val="28"/>
          <w:szCs w:val="28"/>
          <w:lang w:val="el-GR"/>
        </w:rPr>
      </w:pPr>
      <w:bookmarkStart w:id="2" w:name="_Toc199952519"/>
      <w:r w:rsidRPr="006274E6">
        <w:rPr>
          <w:sz w:val="28"/>
          <w:szCs w:val="28"/>
          <w:lang w:val="el-GR"/>
        </w:rPr>
        <w:t>ΣΥΝΤΟΜΗ ΠΕΡΙΓΡΑΦΗ ΤΟΥ ΕΡΓΟΥ</w:t>
      </w:r>
      <w:bookmarkEnd w:id="2"/>
    </w:p>
    <w:p w14:paraId="7A81417B" w14:textId="64A9D660" w:rsidR="00381D3A" w:rsidRPr="00F72109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</w:t>
      </w:r>
      <w:r w:rsidR="00E25913">
        <w:rPr>
          <w:rFonts w:asciiTheme="minorHAnsi" w:hAnsiTheme="minorHAnsi" w:cstheme="minorHAnsi"/>
          <w:sz w:val="22"/>
          <w:szCs w:val="22"/>
          <w:lang w:val="el-GR"/>
        </w:rPr>
        <w:t>συγ</w:t>
      </w:r>
      <w:r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χρηματοδοτούμενα από εθνικούς και κοινοτικούς πόρους και προωθεί τοπικές αναπτυξιακές πρωτοβουλίες σε διάφορους τομείς. </w:t>
      </w:r>
    </w:p>
    <w:p w14:paraId="1C713CD9" w14:textId="24B34AD6" w:rsidR="00EF4C83" w:rsidRDefault="00343DB3" w:rsidP="00625947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416D6F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416D6F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416D6F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416D6F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</w:t>
      </w:r>
      <w:r w:rsidR="00625947">
        <w:rPr>
          <w:rFonts w:ascii="Calibri" w:hAnsi="Calibri" w:cs="Calibri"/>
          <w:sz w:val="22"/>
          <w:szCs w:val="22"/>
          <w:lang w:val="el-GR"/>
        </w:rPr>
        <w:t xml:space="preserve">είναι συντονιστής εταίρος </w:t>
      </w:r>
      <w:r w:rsidRPr="00416D6F">
        <w:rPr>
          <w:rFonts w:ascii="Calibri" w:hAnsi="Calibri" w:cs="Calibri"/>
          <w:sz w:val="22"/>
          <w:szCs w:val="22"/>
          <w:lang w:val="el-GR"/>
        </w:rPr>
        <w:t xml:space="preserve">στο ενταγμένο σχέδιο </w:t>
      </w:r>
      <w:r>
        <w:rPr>
          <w:rFonts w:ascii="Calibri" w:hAnsi="Calibri" w:cs="Calibri"/>
          <w:sz w:val="22"/>
          <w:szCs w:val="22"/>
          <w:lang w:val="el-GR"/>
        </w:rPr>
        <w:t>δια</w:t>
      </w:r>
      <w:r w:rsidR="00796F44">
        <w:rPr>
          <w:rFonts w:ascii="Calibri" w:hAnsi="Calibri" w:cs="Calibri"/>
          <w:sz w:val="22"/>
          <w:szCs w:val="22"/>
          <w:lang w:val="el-GR"/>
        </w:rPr>
        <w:t xml:space="preserve">τοπικής </w:t>
      </w:r>
      <w:r w:rsidR="00EF4C83">
        <w:rPr>
          <w:rFonts w:ascii="Calibri" w:hAnsi="Calibri" w:cs="Calibri"/>
          <w:sz w:val="22"/>
          <w:szCs w:val="22"/>
          <w:lang w:val="el-GR"/>
        </w:rPr>
        <w:t xml:space="preserve">συνεργασίας </w:t>
      </w:r>
      <w:r w:rsidR="00EF4C83" w:rsidRPr="00EF4C83">
        <w:rPr>
          <w:rFonts w:ascii="Calibri" w:hAnsi="Calibri" w:cs="Calibri"/>
          <w:sz w:val="22"/>
          <w:szCs w:val="22"/>
          <w:lang w:val="el-GR"/>
        </w:rPr>
        <w:t>με τίτλο «Δίκτυο Λιμνών Κεντρικής και Ηπειρωτικής Ελλάδας» (κωδικός ΟΠΣΑΑ 0037435479), στο πλαίσιο του Προγράμματος “Αγροτικής Ανάπτυξης της Ελλάδας</w:t>
      </w:r>
      <w:r w:rsidR="00EF4C83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F4C83" w:rsidRPr="00EF4C83">
        <w:rPr>
          <w:rFonts w:ascii="Calibri" w:hAnsi="Calibri" w:cs="Calibri"/>
          <w:sz w:val="22"/>
          <w:szCs w:val="22"/>
          <w:lang w:val="el-GR"/>
        </w:rPr>
        <w:t xml:space="preserve">2014-2020” (ΠΑΑ), Μέτρο 19, </w:t>
      </w:r>
      <w:proofErr w:type="spellStart"/>
      <w:r w:rsidR="00EF4C83" w:rsidRPr="00EF4C83">
        <w:rPr>
          <w:rFonts w:ascii="Calibri" w:hAnsi="Calibri" w:cs="Calibri"/>
          <w:sz w:val="22"/>
          <w:szCs w:val="22"/>
          <w:lang w:val="el-GR"/>
        </w:rPr>
        <w:t>Υπομέτρο</w:t>
      </w:r>
      <w:proofErr w:type="spellEnd"/>
      <w:r w:rsidR="00EF4C83" w:rsidRPr="00EF4C83">
        <w:rPr>
          <w:rFonts w:ascii="Calibri" w:hAnsi="Calibri" w:cs="Calibri"/>
          <w:sz w:val="22"/>
          <w:szCs w:val="22"/>
          <w:lang w:val="el-GR"/>
        </w:rPr>
        <w:t xml:space="preserve"> 19.3 – Διατοπική και Διακρατική Συνεργασία, </w:t>
      </w:r>
      <w:r w:rsidR="00625947">
        <w:rPr>
          <w:rFonts w:ascii="Calibri" w:hAnsi="Calibri" w:cs="Calibri"/>
          <w:sz w:val="22"/>
          <w:szCs w:val="22"/>
          <w:lang w:val="el-GR"/>
        </w:rPr>
        <w:t xml:space="preserve">το οποίο </w:t>
      </w:r>
      <w:r w:rsidR="005E6617" w:rsidRPr="005E6617">
        <w:rPr>
          <w:rFonts w:ascii="Calibri" w:hAnsi="Calibri" w:cs="Calibri"/>
          <w:sz w:val="22"/>
          <w:szCs w:val="22"/>
          <w:lang w:val="el-GR"/>
        </w:rPr>
        <w:t xml:space="preserve">βασίζεται στην προστασία και ανάδειξη των φυσικών και τεχνητών λιμνών (Ευήνου, Κρεμαστών, Τριχωνίδας και </w:t>
      </w:r>
      <w:proofErr w:type="spellStart"/>
      <w:r w:rsidR="005E6617" w:rsidRPr="005E6617">
        <w:rPr>
          <w:rFonts w:ascii="Calibri" w:hAnsi="Calibri" w:cs="Calibri"/>
          <w:sz w:val="22"/>
          <w:szCs w:val="22"/>
          <w:lang w:val="el-GR"/>
        </w:rPr>
        <w:t>Ζηρού</w:t>
      </w:r>
      <w:proofErr w:type="spellEnd"/>
      <w:r w:rsidR="005E6617" w:rsidRPr="005E6617">
        <w:rPr>
          <w:rFonts w:ascii="Calibri" w:hAnsi="Calibri" w:cs="Calibri"/>
          <w:sz w:val="22"/>
          <w:szCs w:val="22"/>
          <w:lang w:val="el-GR"/>
        </w:rPr>
        <w:t>) και των παραλίμνιων περιοχών σε τουριστικό και περιβαλλοντικό επίπεδο</w:t>
      </w:r>
      <w:r w:rsidR="00625947">
        <w:rPr>
          <w:rFonts w:ascii="Calibri" w:hAnsi="Calibri" w:cs="Calibri"/>
          <w:sz w:val="22"/>
          <w:szCs w:val="22"/>
          <w:lang w:val="el-GR"/>
        </w:rPr>
        <w:t xml:space="preserve"> και στην </w:t>
      </w:r>
      <w:r w:rsidR="00EF4C83" w:rsidRPr="00EF4C83">
        <w:rPr>
          <w:rFonts w:ascii="Calibri" w:hAnsi="Calibri" w:cs="Calibri"/>
          <w:sz w:val="22"/>
          <w:szCs w:val="22"/>
          <w:lang w:val="el-GR"/>
        </w:rPr>
        <w:t>περιβαλλοντική ευαισθητοποίηση της τοπικής και μαθητικής</w:t>
      </w:r>
      <w:r w:rsidR="00EF4C83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F4C83" w:rsidRPr="00EF4C83">
        <w:rPr>
          <w:rFonts w:ascii="Calibri" w:hAnsi="Calibri" w:cs="Calibri"/>
          <w:sz w:val="22"/>
          <w:szCs w:val="22"/>
          <w:lang w:val="el-GR"/>
        </w:rPr>
        <w:t>κοινότητας σχετικά με τις ανθρώπινες παρεμβάσεις στις λίμνες, οι οποίες οδηγούν στην οικολογική τους υποβάθμιση καθώς και στην τουριστική αξιοποίηση αυτών και των παραλίμνιων περιοχών τους.</w:t>
      </w:r>
    </w:p>
    <w:p w14:paraId="447B8662" w14:textId="7D2D58DF" w:rsidR="00472116" w:rsidRDefault="00381D3A" w:rsidP="00903D7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C7DC4">
        <w:rPr>
          <w:rFonts w:asciiTheme="minorHAnsi" w:hAnsiTheme="minorHAnsi" w:cstheme="minorHAnsi"/>
          <w:sz w:val="22"/>
          <w:szCs w:val="22"/>
          <w:lang w:val="el-GR"/>
        </w:rPr>
        <w:t>Στο πλαίσιο αυτό</w:t>
      </w:r>
      <w:r w:rsidR="00EE0EB0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το ως άνω ενταγμένο σχέδιο,</w:t>
      </w:r>
      <w:r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C7DC4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του τοπικού προγράμματος CLLD/LEADER, </w:t>
      </w:r>
      <w:r w:rsidR="00EA36E2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η ΑΙΤΩΛΙΚΗ ΑΝΑΠΤΥΞΙΑΚΗ Α.Ε. ΟΤΑ, </w:t>
      </w:r>
      <w:r w:rsidR="00D46A93">
        <w:rPr>
          <w:rFonts w:asciiTheme="minorHAnsi" w:hAnsiTheme="minorHAnsi" w:cstheme="minorHAnsi"/>
          <w:sz w:val="22"/>
          <w:szCs w:val="22"/>
          <w:lang w:val="el-GR"/>
        </w:rPr>
        <w:t xml:space="preserve">για την </w:t>
      </w:r>
      <w:r w:rsidR="004B3089">
        <w:rPr>
          <w:rFonts w:asciiTheme="minorHAnsi" w:hAnsiTheme="minorHAnsi" w:cstheme="minorHAnsi"/>
          <w:sz w:val="22"/>
          <w:szCs w:val="22"/>
          <w:lang w:val="el-GR"/>
        </w:rPr>
        <w:t>υλοπο</w:t>
      </w:r>
      <w:r w:rsidR="00D46A93">
        <w:rPr>
          <w:rFonts w:asciiTheme="minorHAnsi" w:hAnsiTheme="minorHAnsi" w:cstheme="minorHAnsi"/>
          <w:sz w:val="22"/>
          <w:szCs w:val="22"/>
          <w:lang w:val="el-GR"/>
        </w:rPr>
        <w:t xml:space="preserve">ίηση </w:t>
      </w:r>
      <w:r w:rsidR="004B3089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="00D46A93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4B3089">
        <w:rPr>
          <w:rFonts w:asciiTheme="minorHAnsi" w:hAnsiTheme="minorHAnsi" w:cstheme="minorHAnsi"/>
          <w:sz w:val="22"/>
          <w:szCs w:val="22"/>
          <w:lang w:val="el-GR"/>
        </w:rPr>
        <w:t xml:space="preserve"> δράση</w:t>
      </w:r>
      <w:r w:rsidR="00D46A93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4B30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B3089" w:rsidRPr="004B3089">
        <w:rPr>
          <w:rFonts w:asciiTheme="minorHAnsi" w:hAnsiTheme="minorHAnsi" w:cstheme="minorHAnsi"/>
          <w:sz w:val="22"/>
          <w:szCs w:val="22"/>
          <w:lang w:val="el-GR"/>
        </w:rPr>
        <w:t xml:space="preserve">Β2 «επισκέψεις καλών πρακτικών», </w:t>
      </w:r>
      <w:r w:rsidR="004C1F6F" w:rsidRPr="009C7DC4">
        <w:rPr>
          <w:rFonts w:asciiTheme="minorHAnsi" w:hAnsiTheme="minorHAnsi" w:cstheme="minorHAnsi"/>
          <w:sz w:val="22"/>
          <w:szCs w:val="22"/>
          <w:lang w:val="el-GR"/>
        </w:rPr>
        <w:t xml:space="preserve">θα </w:t>
      </w:r>
      <w:r w:rsidR="00472116">
        <w:rPr>
          <w:rFonts w:asciiTheme="minorHAnsi" w:hAnsiTheme="minorHAnsi" w:cstheme="minorHAnsi"/>
          <w:sz w:val="22"/>
          <w:szCs w:val="22"/>
          <w:lang w:val="el-GR"/>
        </w:rPr>
        <w:t xml:space="preserve">αναθέσει σε έναν (1) </w:t>
      </w:r>
      <w:r w:rsidR="00214452">
        <w:rPr>
          <w:rFonts w:asciiTheme="minorHAnsi" w:hAnsiTheme="minorHAnsi" w:cstheme="minorHAnsi"/>
          <w:sz w:val="22"/>
          <w:szCs w:val="22"/>
          <w:lang w:val="el-GR"/>
        </w:rPr>
        <w:t>ανάδοχο</w:t>
      </w:r>
      <w:r w:rsidR="006F76E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21445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72116" w:rsidRPr="00472116">
        <w:rPr>
          <w:rFonts w:asciiTheme="minorHAnsi" w:hAnsiTheme="minorHAnsi" w:cstheme="minorHAnsi"/>
          <w:sz w:val="22"/>
          <w:szCs w:val="22"/>
          <w:lang w:val="el-GR"/>
        </w:rPr>
        <w:t>ανάλογα με την οικονομική προσφορά</w:t>
      </w:r>
      <w:r w:rsidR="006F76E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472116" w:rsidRPr="00472116">
        <w:rPr>
          <w:rFonts w:asciiTheme="minorHAnsi" w:hAnsiTheme="minorHAnsi" w:cstheme="minorHAnsi"/>
          <w:sz w:val="22"/>
          <w:szCs w:val="22"/>
          <w:lang w:val="el-GR"/>
        </w:rPr>
        <w:t xml:space="preserve"> τα ακόλουθα</w:t>
      </w:r>
      <w:r w:rsidR="00472116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2598459A" w14:textId="2C495E1A" w:rsidR="00181E97" w:rsidRDefault="00A1646D" w:rsidP="00181E97">
      <w:pPr>
        <w:pStyle w:val="a6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Διοργάνωση μίας (1) επίσκεψης στη λίμνη Πρεσπών  </w:t>
      </w:r>
    </w:p>
    <w:p w14:paraId="76D33631" w14:textId="32F33928" w:rsidR="0064585C" w:rsidRPr="00181E97" w:rsidRDefault="0064585C" w:rsidP="00181E9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81E97">
        <w:rPr>
          <w:rFonts w:asciiTheme="minorHAnsi" w:hAnsiTheme="minorHAnsi" w:cstheme="minorHAnsi"/>
          <w:sz w:val="22"/>
          <w:szCs w:val="22"/>
          <w:lang w:val="el-GR"/>
        </w:rPr>
        <w:t>Το συμβατικό αντικείμενο περιγράφεται στο σημείο 2 «Βασικά στοιχεία πρόσκλησης εκδήλωσης ενδιαφέροντος», της παρούσας πρόσκλησης. Για τις ανάγκες υλοποίησης των ανωτέρω, η ΑΙΤΩΛΙΚΗ ΑΝΑΠΤΥΞΙΑΚΗ Α.Ε. ΟΤΑ προτίθεται να προβεί στην ανάθεση των παραπάνω υπηρεσιών, με κριτήριο την οικονομικότερη προσφορά</w:t>
      </w:r>
      <w:r w:rsidR="004D2B9D" w:rsidRPr="00181E97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290373C" w14:textId="2FBF459D" w:rsidR="00E95BF8" w:rsidRDefault="00B91D75" w:rsidP="00724762">
      <w:pPr>
        <w:pStyle w:val="1"/>
        <w:numPr>
          <w:ilvl w:val="0"/>
          <w:numId w:val="3"/>
        </w:numPr>
        <w:ind w:left="284" w:hanging="426"/>
        <w:rPr>
          <w:sz w:val="28"/>
          <w:szCs w:val="28"/>
          <w:lang w:val="el-GR"/>
        </w:rPr>
      </w:pPr>
      <w:bookmarkStart w:id="3" w:name="_Toc199952520"/>
      <w:bookmarkStart w:id="4" w:name="_Toc532216809"/>
      <w:r w:rsidRPr="00F72109">
        <w:rPr>
          <w:sz w:val="28"/>
          <w:szCs w:val="28"/>
          <w:lang w:val="el-GR"/>
        </w:rPr>
        <w:lastRenderedPageBreak/>
        <w:t>ΒΑΣΙΚΑ ΣΤΟΙΧΕΙΑ ΠΡΟΣΚΛΗΣΗΣ ΕΚΔΗΛΩΣΗΣ ΕΝΔΙΑΦΕΡΟΝΤΟΣ</w:t>
      </w:r>
      <w:bookmarkEnd w:id="3"/>
      <w:r w:rsidRPr="00F72109">
        <w:rPr>
          <w:sz w:val="28"/>
          <w:szCs w:val="28"/>
          <w:lang w:val="el-GR"/>
        </w:rPr>
        <w:t xml:space="preserve"> </w:t>
      </w:r>
      <w:bookmarkEnd w:id="4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4D2B9D" w:rsidRPr="00643CDD" w14:paraId="48E388F1" w14:textId="77777777" w:rsidTr="009C3C39">
        <w:trPr>
          <w:trHeight w:val="1201"/>
          <w:jc w:val="center"/>
        </w:trPr>
        <w:tc>
          <w:tcPr>
            <w:tcW w:w="2425" w:type="dxa"/>
            <w:vAlign w:val="center"/>
          </w:tcPr>
          <w:p w14:paraId="40EEC12D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&amp; Εμπειρία </w:t>
            </w:r>
          </w:p>
          <w:p w14:paraId="22759FAF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157BC93B" w14:textId="13F199FB" w:rsidR="004D2B9D" w:rsidRPr="004D2B9D" w:rsidRDefault="007A2F3A" w:rsidP="0074718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Διοργάνωση </w:t>
            </w:r>
            <w:r w:rsidR="00A7674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εκδρομών</w:t>
            </w:r>
          </w:p>
        </w:tc>
      </w:tr>
      <w:tr w:rsidR="004D2B9D" w:rsidRPr="00E95BF8" w14:paraId="615EF04B" w14:textId="77777777" w:rsidTr="004A4D42">
        <w:trPr>
          <w:trHeight w:val="454"/>
          <w:jc w:val="center"/>
        </w:trPr>
        <w:tc>
          <w:tcPr>
            <w:tcW w:w="2425" w:type="dxa"/>
            <w:vAlign w:val="center"/>
          </w:tcPr>
          <w:p w14:paraId="5C095B58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Πλήθος αναδόχων </w:t>
            </w:r>
          </w:p>
        </w:tc>
        <w:tc>
          <w:tcPr>
            <w:tcW w:w="6378" w:type="dxa"/>
            <w:vAlign w:val="center"/>
          </w:tcPr>
          <w:p w14:paraId="6E0217FB" w14:textId="61BE43DD" w:rsidR="004D2B9D" w:rsidRPr="0099177F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</w:p>
        </w:tc>
      </w:tr>
      <w:tr w:rsidR="004D2B9D" w:rsidRPr="00DC77A2" w14:paraId="33DC6DDB" w14:textId="77777777" w:rsidTr="004A4D42">
        <w:trPr>
          <w:trHeight w:val="558"/>
          <w:jc w:val="center"/>
        </w:trPr>
        <w:tc>
          <w:tcPr>
            <w:tcW w:w="2425" w:type="dxa"/>
            <w:vAlign w:val="center"/>
          </w:tcPr>
          <w:p w14:paraId="12354DAF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Αντικείμενο ανάθεσης έργου και παραδοτέα</w:t>
            </w:r>
          </w:p>
        </w:tc>
        <w:tc>
          <w:tcPr>
            <w:tcW w:w="6378" w:type="dxa"/>
            <w:vAlign w:val="center"/>
          </w:tcPr>
          <w:p w14:paraId="21F1DD49" w14:textId="5B3E59B0" w:rsidR="004D2B9D" w:rsidRDefault="004D2B9D" w:rsidP="004A4D4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81AB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 συμβατικό αντικείμενο</w:t>
            </w:r>
            <w:r w:rsidR="0074718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081AB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έχει ως ακολούθως: </w:t>
            </w:r>
          </w:p>
          <w:p w14:paraId="59B19495" w14:textId="77777777" w:rsidR="00A76746" w:rsidRDefault="00A76746" w:rsidP="00A76746">
            <w:pPr>
              <w:pStyle w:val="a6"/>
              <w:numPr>
                <w:ilvl w:val="0"/>
                <w:numId w:val="12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Διοργάνωση μίας (1) επίσκεψης στη λίμνη Πρεσπών  </w:t>
            </w:r>
          </w:p>
          <w:p w14:paraId="1E1EF2E9" w14:textId="7181DCD1" w:rsidR="00243BC0" w:rsidRDefault="00A76746" w:rsidP="005A20F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 ανάδοχος θα αναλάβει τη διοργάνωση </w:t>
            </w:r>
            <w:r w:rsidR="00E31A5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μίας (1) τριήμερης επίσκεψης στη λίμνη Πρεσπών για</w:t>
            </w:r>
            <w:r w:rsidR="00D22FB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0E37F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δέκα (10) </w:t>
            </w:r>
            <w:r w:rsidR="00D22FB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άτομα. </w:t>
            </w:r>
            <w:r w:rsidR="000C349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διάρκεια της επίσκεψης είναι τριών (3) ημερών/δύο (2) διανυκτερεύσεων. </w:t>
            </w:r>
          </w:p>
          <w:p w14:paraId="63757793" w14:textId="62C0D745" w:rsidR="00C23579" w:rsidRPr="00E968A0" w:rsidRDefault="00243BC0" w:rsidP="005149D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τη διοργάνωση της επίσκεψης, ο ανάδοχος θα αναλάβει </w:t>
            </w:r>
            <w:r w:rsidR="009F01F0" w:rsidRPr="00E968A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 παρέχει, τα ακόλουθα:</w:t>
            </w:r>
          </w:p>
          <w:p w14:paraId="1EA6628B" w14:textId="558BEB3F" w:rsidR="00EB22DC" w:rsidRDefault="00494566" w:rsidP="00C245AF">
            <w:pPr>
              <w:pStyle w:val="a6"/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Μέσο μετακίνησης (λ</w:t>
            </w:r>
            <w:r w:rsidR="001154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εωφορείο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 </w:t>
            </w:r>
            <w:r w:rsidR="001154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τη μετακίνηση των </w:t>
            </w:r>
            <w:r w:rsidR="00C56A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</w:t>
            </w:r>
            <w:r w:rsidR="001154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υμμετεχόντων</w:t>
            </w:r>
            <w:r w:rsidR="00B94A7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από και προς τη λίμνη Πρεσπών</w:t>
            </w:r>
          </w:p>
          <w:p w14:paraId="3652A445" w14:textId="2F4C875A" w:rsidR="00CC19B5" w:rsidRDefault="0086616F" w:rsidP="00C245AF">
            <w:pPr>
              <w:pStyle w:val="a6"/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</w:t>
            </w:r>
            <w:r w:rsidR="0088094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ονόκλι</w:t>
            </w:r>
            <w:r w:rsidR="006844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να </w:t>
            </w:r>
            <w:r w:rsidR="0088094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δωμ</w:t>
            </w:r>
            <w:r w:rsidR="006844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άτια για τη διαμονή των συμμετεχόντων</w:t>
            </w:r>
            <w:r w:rsidR="00615F5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στη Φλώρινα ή πλησίον της λίμνης</w:t>
            </w:r>
          </w:p>
          <w:p w14:paraId="21766BF3" w14:textId="2076AAA8" w:rsidR="00684425" w:rsidRDefault="00D93645" w:rsidP="00C245AF">
            <w:pPr>
              <w:pStyle w:val="a6"/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="008378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ύο (2) πρωιν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ά </w:t>
            </w:r>
            <w:r w:rsidR="00D61B6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γε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ύματα </w:t>
            </w:r>
            <w:r w:rsidR="008378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κάθε συμμετέχοντα</w:t>
            </w:r>
          </w:p>
          <w:p w14:paraId="1A0E81E5" w14:textId="542B834B" w:rsidR="004720DC" w:rsidRPr="008E619D" w:rsidRDefault="00D93645" w:rsidP="004720DC">
            <w:pPr>
              <w:pStyle w:val="a6"/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Δύο (2) </w:t>
            </w:r>
            <w:r w:rsidR="009C1E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μεσημεριανά γεύματα για κάθε συμμετέχοντα</w:t>
            </w:r>
          </w:p>
          <w:p w14:paraId="03606AB9" w14:textId="39B5387D" w:rsidR="00F56EF2" w:rsidRPr="004720DC" w:rsidRDefault="00481296" w:rsidP="004720DC">
            <w:pPr>
              <w:pStyle w:val="a6"/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Δυο (2) δείπνα για κάθε συμμετέχοντα</w:t>
            </w:r>
          </w:p>
          <w:p w14:paraId="7053BF41" w14:textId="4D78E647" w:rsidR="009C1E77" w:rsidRDefault="00B13D07" w:rsidP="0067322B">
            <w:pPr>
              <w:pStyle w:val="a6"/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Επίσκεψη - ξ</w:t>
            </w:r>
            <w:r w:rsidR="009C1E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ενάγηση</w:t>
            </w:r>
            <w:r w:rsidR="00E1518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="004318B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συζήτηση </w:t>
            </w:r>
            <w:r w:rsidR="009F02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με </w:t>
            </w:r>
            <w:r w:rsidR="006732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τουλάχιστον τέσσερις (4) </w:t>
            </w:r>
            <w:r w:rsidR="009F02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επιχειρήσεις που δραστηριοποιούνται </w:t>
            </w:r>
            <w:r w:rsidR="0067322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 λίμνη Πρεσπών</w:t>
            </w:r>
          </w:p>
          <w:p w14:paraId="3E07037B" w14:textId="65F8ACAC" w:rsidR="005A20F1" w:rsidRDefault="004F601E" w:rsidP="004A4D4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ημερομηνία διεξαγωγής της επίσκεψης θα πραγματοποιηθεί καθημερινές ημέρες</w:t>
            </w:r>
            <w:r w:rsidR="00A10F0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B43E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εντός του μήνα</w:t>
            </w:r>
            <w:r w:rsidR="00F550D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Ιο</w:t>
            </w:r>
            <w:r w:rsidR="00CD374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υνίου</w:t>
            </w:r>
            <w:r w:rsidR="00F550D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ή Ιο</w:t>
            </w:r>
            <w:r w:rsidR="00CD374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υλίου</w:t>
            </w:r>
            <w:r w:rsidR="00B43EF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2025 και θα ανακοινωθεί στον ανάδοχο από την ΑΙΤΩΛΙΚΗ ΑΝΑΠΤΥΞΙΑΚΗ σε εύλογο χρονικό διάστημα. </w:t>
            </w:r>
            <w:r w:rsidR="00F818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</w:t>
            </w:r>
            <w:r w:rsidR="00D4732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παραλαβή των συμμετεχόντων για </w:t>
            </w:r>
            <w:r w:rsidR="005A20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 μετακίνησή τους </w:t>
            </w:r>
            <w:r w:rsidR="00E57EB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από και </w:t>
            </w:r>
            <w:r w:rsidR="00A10F0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προς την λίμνη Πρεσπών</w:t>
            </w:r>
            <w:r w:rsidR="0086616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A10F0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5A20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θα γίνει από την πόλη της </w:t>
            </w:r>
            <w:proofErr w:type="spellStart"/>
            <w:r w:rsidR="005A20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Ναυπάκτου</w:t>
            </w:r>
            <w:proofErr w:type="spellEnd"/>
            <w:r w:rsidR="005A20F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4726EE37" w14:textId="35698606" w:rsidR="0074718E" w:rsidRPr="00B2152E" w:rsidRDefault="00B2152E" w:rsidP="004A4D4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B215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Παραδοτέα </w:t>
            </w:r>
          </w:p>
          <w:p w14:paraId="23505E09" w14:textId="77777777" w:rsidR="005E1BBA" w:rsidRDefault="005E1BBA" w:rsidP="00C245AF">
            <w:pPr>
              <w:pStyle w:val="a6"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Μία (1) έκθεση πεπραγμένων</w:t>
            </w:r>
          </w:p>
          <w:p w14:paraId="0A4929FC" w14:textId="7D0529AB" w:rsidR="000E4B66" w:rsidRPr="005E1BBA" w:rsidRDefault="007B66CF" w:rsidP="005E1BBA">
            <w:pPr>
              <w:pStyle w:val="a6"/>
              <w:numPr>
                <w:ilvl w:val="0"/>
                <w:numId w:val="1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7B66C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Φωτογραφικό υλικό </w:t>
            </w:r>
            <w:r w:rsidR="005E1BB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της επίσκεψης καλής πρακτικής </w:t>
            </w:r>
          </w:p>
        </w:tc>
      </w:tr>
      <w:tr w:rsidR="004D2B9D" w:rsidRPr="00A322E0" w14:paraId="334447FA" w14:textId="77777777" w:rsidTr="004A4D42">
        <w:trPr>
          <w:trHeight w:val="558"/>
          <w:jc w:val="center"/>
        </w:trPr>
        <w:tc>
          <w:tcPr>
            <w:tcW w:w="2425" w:type="dxa"/>
          </w:tcPr>
          <w:p w14:paraId="2A6F4513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ανάθεσης</w:t>
            </w:r>
          </w:p>
        </w:tc>
        <w:tc>
          <w:tcPr>
            <w:tcW w:w="6378" w:type="dxa"/>
            <w:vAlign w:val="center"/>
          </w:tcPr>
          <w:p w14:paraId="09B9AD91" w14:textId="77777777" w:rsidR="004D2B9D" w:rsidRPr="00081AB1" w:rsidRDefault="004D2B9D" w:rsidP="004A4D4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Ανοικτός διαγωνισμός</w:t>
            </w:r>
          </w:p>
        </w:tc>
      </w:tr>
      <w:tr w:rsidR="004D2B9D" w:rsidRPr="00643CDD" w14:paraId="4B858998" w14:textId="77777777" w:rsidTr="004A4D42">
        <w:trPr>
          <w:trHeight w:val="621"/>
          <w:jc w:val="center"/>
        </w:trPr>
        <w:tc>
          <w:tcPr>
            <w:tcW w:w="2425" w:type="dxa"/>
            <w:shd w:val="clear" w:color="auto" w:fill="auto"/>
          </w:tcPr>
          <w:p w14:paraId="5D8A136A" w14:textId="77777777" w:rsidR="004D2B9D" w:rsidRPr="00525059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Αναδόχου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517C24C" w14:textId="70655909" w:rsidR="004D2B9D" w:rsidRPr="00BF0606" w:rsidRDefault="004D2B9D" w:rsidP="004A4D4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F06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οικονομικότερη προσφορά </w:t>
            </w:r>
          </w:p>
        </w:tc>
      </w:tr>
      <w:tr w:rsidR="004D2B9D" w:rsidRPr="00DC77A2" w14:paraId="49914BCD" w14:textId="77777777" w:rsidTr="004A4D42">
        <w:trPr>
          <w:trHeight w:val="797"/>
          <w:jc w:val="center"/>
        </w:trPr>
        <w:tc>
          <w:tcPr>
            <w:tcW w:w="2425" w:type="dxa"/>
            <w:vAlign w:val="center"/>
          </w:tcPr>
          <w:p w14:paraId="5CFC5798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57B95814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466A77BC" w14:textId="37681F7C" w:rsidR="00A0470A" w:rsidRDefault="004D2B9D" w:rsidP="004A4D4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συνολική χρονική διάρκεια υλοποίησης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έργου </w:t>
            </w:r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είναι από την υπογραφή της σύμβασης έως 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</w:t>
            </w:r>
            <w:r w:rsidR="0005591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A0470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</w:t>
            </w:r>
            <w:r w:rsidR="0005591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202</w:t>
            </w:r>
            <w:r w:rsidR="00A0470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="00AE7D3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2CAB7AC3" w14:textId="070D0065" w:rsidR="004D2B9D" w:rsidRPr="00051D25" w:rsidRDefault="00A0470A" w:rsidP="008613D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76EF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lastRenderedPageBreak/>
              <w:t>Το μέγιστο</w:t>
            </w:r>
            <w:r w:rsidR="007137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συνολικό </w:t>
            </w:r>
            <w:r w:rsidRPr="00176EF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κόστος, συμπεριλαμβανομένου του ΦΠΑ, </w:t>
            </w:r>
            <w:r w:rsidR="0005591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ανέρχεται σε </w:t>
            </w:r>
            <w:r w:rsidR="00854F5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5.500,00</w:t>
            </w:r>
            <w:r w:rsidR="0071375F" w:rsidRPr="007137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  <w:r w:rsidR="007137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71375F" w:rsidRPr="007137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</w:t>
            </w:r>
            <w:r w:rsidR="00854F5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550,00</w:t>
            </w:r>
            <w:r w:rsidR="0071375F" w:rsidRPr="007137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 ανά άτομο)</w:t>
            </w:r>
            <w:r w:rsidR="007137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4D2B9D" w:rsidRPr="00DC77A2" w14:paraId="768B2D26" w14:textId="77777777" w:rsidTr="004A4D42">
        <w:trPr>
          <w:trHeight w:val="798"/>
          <w:jc w:val="center"/>
        </w:trPr>
        <w:tc>
          <w:tcPr>
            <w:tcW w:w="2425" w:type="dxa"/>
            <w:vAlign w:val="center"/>
          </w:tcPr>
          <w:p w14:paraId="6615E3D1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Αμοιβή – Τρόπος πληρωμής </w:t>
            </w:r>
          </w:p>
        </w:tc>
        <w:tc>
          <w:tcPr>
            <w:tcW w:w="6378" w:type="dxa"/>
            <w:vAlign w:val="center"/>
          </w:tcPr>
          <w:p w14:paraId="70D1BBCA" w14:textId="07CB34F5" w:rsidR="004D2B9D" w:rsidRDefault="004D2B9D" w:rsidP="004A4D4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συμφωνηθείσα αμοιβή σε κάθε περίπτωση δεν θα μπορεί να ξεπερνά το αναφερόμενο ανωτέρω συνολικό τίμημα</w:t>
            </w:r>
            <w:r w:rsidR="00051D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και θα </w:t>
            </w: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καταβληθεί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εφάπαξ </w:t>
            </w:r>
            <w:r w:rsidRPr="006D75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με την οριστική παραλαβή και τον έλεγχο των παραδοτέων</w:t>
            </w:r>
            <w:r w:rsidR="00B32C5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6D75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από την Επιτροπή Παραλαβής της ΑΙΤΩΛΙΚΗΣ ΑΝΑΠΤΥΞΙΑΚΗΣ Α.Ε. ΟΤΑ. </w:t>
            </w:r>
          </w:p>
          <w:p w14:paraId="3A095F8B" w14:textId="49A078B5" w:rsidR="00E728D9" w:rsidRDefault="00E728D9" w:rsidP="004A4D4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Σε περίπτωση που δεν πραγματοποιηθεί </w:t>
            </w:r>
            <w:r w:rsidR="00E72AD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 επίσκεψη καλής πρακτικής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τότε δεν θα πληρωθεί.</w:t>
            </w:r>
          </w:p>
          <w:p w14:paraId="391E1FAE" w14:textId="77777777" w:rsidR="004D2B9D" w:rsidRDefault="004D2B9D" w:rsidP="004A4D4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συμφωνηθείσα αμοιβή περιλαμβάνονται το όφελος του Αναδόχου, οι αμοιβές των συνεργατών του, </w:t>
            </w:r>
            <w:r w:rsidRPr="006D75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</w:p>
          <w:p w14:paraId="53B2343F" w14:textId="2C439497" w:rsidR="004D2B9D" w:rsidRPr="006D7527" w:rsidRDefault="004D2B9D" w:rsidP="004A4D4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</w:t>
            </w:r>
            <w:r w:rsidR="00C30D4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από τον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νάδοχο.</w:t>
            </w:r>
          </w:p>
        </w:tc>
      </w:tr>
      <w:tr w:rsidR="004D2B9D" w:rsidRPr="00DC77A2" w14:paraId="5974C0D8" w14:textId="77777777" w:rsidTr="008613DF">
        <w:trPr>
          <w:trHeight w:val="702"/>
          <w:jc w:val="center"/>
        </w:trPr>
        <w:tc>
          <w:tcPr>
            <w:tcW w:w="2425" w:type="dxa"/>
            <w:vAlign w:val="center"/>
          </w:tcPr>
          <w:p w14:paraId="545009F5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Τόπος εργασίας </w:t>
            </w:r>
          </w:p>
        </w:tc>
        <w:tc>
          <w:tcPr>
            <w:tcW w:w="6378" w:type="dxa"/>
            <w:vAlign w:val="center"/>
          </w:tcPr>
          <w:p w14:paraId="1D9ADF49" w14:textId="06387B0B" w:rsidR="004D2B9D" w:rsidRPr="004D749B" w:rsidRDefault="00AB1E11" w:rsidP="004A4D42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επίσκεψη καλής πρακτικής θα πραγματοποιηθεί στη λίμνη Πρεσπών.</w:t>
            </w:r>
          </w:p>
        </w:tc>
      </w:tr>
      <w:tr w:rsidR="004D2B9D" w:rsidRPr="00AB1E11" w14:paraId="4DE93BED" w14:textId="77777777" w:rsidTr="004A4D42">
        <w:trPr>
          <w:trHeight w:val="1081"/>
          <w:jc w:val="center"/>
        </w:trPr>
        <w:tc>
          <w:tcPr>
            <w:tcW w:w="2425" w:type="dxa"/>
            <w:vAlign w:val="center"/>
          </w:tcPr>
          <w:p w14:paraId="6F1709B0" w14:textId="77777777" w:rsidR="004D2B9D" w:rsidRPr="001013EA" w:rsidRDefault="004D2B9D" w:rsidP="004A4D4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378" w:type="dxa"/>
            <w:vAlign w:val="center"/>
          </w:tcPr>
          <w:p w14:paraId="6F6B6042" w14:textId="77777777" w:rsidR="00AB1E11" w:rsidRDefault="0035236A" w:rsidP="00AB1E11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84086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Επιτροπή Παραλαβής της ΑΙΤΩΛΙΚΗΣ ΑΝΑΠΤΥΞΙΑΚΗΣ Α.Ε. ΟΤΑ θα πραγματοποιήσει ποιοτικό έλεγχο </w:t>
            </w:r>
            <w:r w:rsidR="008B5EB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των παραδοτέων</w:t>
            </w:r>
            <w:r w:rsidR="00AB1E1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</w:t>
            </w:r>
          </w:p>
          <w:p w14:paraId="41F0CCAF" w14:textId="0CA34A70" w:rsidR="004D2B9D" w:rsidRPr="00E95BF8" w:rsidRDefault="004D2B9D" w:rsidP="00AB1E11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παράδοση των παραδοτέων θα γίνει στην έδρα της ΑΙΤΩΛΙΚΗΣ ΑΝΑΠΤΥΞΙΑΚΗΣ Α.Ε. ΟΤΑ και στην διεύθυνση Ε.Ο. Αντιρρίου – </w:t>
            </w:r>
            <w:proofErr w:type="spellStart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Ναυπάκτου</w:t>
            </w:r>
            <w:proofErr w:type="spellEnd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proofErr w:type="spellStart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Πλατανίτης</w:t>
            </w:r>
            <w:proofErr w:type="spellEnd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Αντιρρίου 30020, υπόψη </w:t>
            </w:r>
            <w:proofErr w:type="spellStart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κας</w:t>
            </w:r>
            <w:proofErr w:type="spellEnd"/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 Χριστίνας Παναγιωτίδη.</w:t>
            </w:r>
          </w:p>
        </w:tc>
      </w:tr>
    </w:tbl>
    <w:p w14:paraId="4C8F6E96" w14:textId="77777777" w:rsidR="004D2B9D" w:rsidRDefault="004D2B9D" w:rsidP="004D2B9D">
      <w:pPr>
        <w:rPr>
          <w:lang w:val="el-GR"/>
        </w:rPr>
      </w:pPr>
    </w:p>
    <w:p w14:paraId="4EE29F83" w14:textId="77777777" w:rsidR="004D2B9D" w:rsidRDefault="004D2B9D" w:rsidP="004D2B9D">
      <w:pPr>
        <w:rPr>
          <w:lang w:val="el-GR"/>
        </w:rPr>
      </w:pPr>
    </w:p>
    <w:p w14:paraId="00B8F955" w14:textId="65927672" w:rsidR="00E95BF8" w:rsidRPr="00F72109" w:rsidRDefault="00331DED" w:rsidP="00331DED">
      <w:pPr>
        <w:pStyle w:val="1"/>
        <w:rPr>
          <w:sz w:val="28"/>
          <w:szCs w:val="28"/>
          <w:lang w:val="el-GR"/>
        </w:rPr>
      </w:pPr>
      <w:bookmarkStart w:id="5" w:name="_Toc403033251"/>
      <w:bookmarkStart w:id="6" w:name="_Toc532216810"/>
      <w:bookmarkStart w:id="7" w:name="_Toc199952521"/>
      <w:r w:rsidRPr="00F72109">
        <w:rPr>
          <w:sz w:val="28"/>
          <w:szCs w:val="28"/>
          <w:lang w:val="el-GR"/>
        </w:rPr>
        <w:t xml:space="preserve">3. </w:t>
      </w:r>
      <w:r w:rsidR="00E95BF8" w:rsidRPr="00F72109">
        <w:rPr>
          <w:sz w:val="28"/>
          <w:szCs w:val="28"/>
          <w:lang w:val="el-GR"/>
        </w:rPr>
        <w:t>ΠΡΟΫΠΟΘΕΣΕΙΣ ΣΥΜΜΕΤΟΧΗΣ</w:t>
      </w:r>
      <w:bookmarkEnd w:id="5"/>
      <w:bookmarkEnd w:id="6"/>
      <w:bookmarkEnd w:id="7"/>
    </w:p>
    <w:p w14:paraId="1BFD28EB" w14:textId="3C3F4EB7" w:rsidR="00CC094D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bCs/>
          <w:lang w:val="el-GR"/>
        </w:rPr>
        <w:t>3</w:t>
      </w:r>
      <w:r w:rsidRPr="00E917D0">
        <w:rPr>
          <w:rFonts w:asciiTheme="minorHAnsi" w:hAnsiTheme="minorHAnsi" w:cstheme="minorHAnsi"/>
          <w:bCs/>
          <w:sz w:val="22"/>
          <w:szCs w:val="22"/>
          <w:lang w:val="el-GR"/>
        </w:rPr>
        <w:t>.1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 w:rsidR="00CC094D" w:rsidRPr="00CC094D">
        <w:rPr>
          <w:rFonts w:asciiTheme="minorHAnsi" w:hAnsiTheme="minorHAnsi" w:cstheme="minorHAnsi"/>
          <w:sz w:val="22"/>
          <w:szCs w:val="22"/>
          <w:lang w:val="el-GR"/>
        </w:rPr>
        <w:t>Δικαίωμα υποβολής προσφοράς στην Πρόσκληση Εκδήλωσης Ενδιαφέροντος έχουν τα φυσικά ή νομικά πρόσωπα τα οποία δραστηριοποιούνται στο υπό ανάθεση αντικείμενο όπως αναφέρεται στο σημείο «Αντικείμενο ανάθεσης έργου και παραδοτέα» της παρούσας πρόσκλησης</w:t>
      </w:r>
      <w:r w:rsidR="00CC094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9BA66EF" w14:textId="77777777" w:rsidR="002E3901" w:rsidRPr="001013EA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Επιπρόσθετα, οι υποψήφιοι ανάδοχοι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1F0BABB4" w14:textId="77777777" w:rsidR="002E3901" w:rsidRPr="00075985" w:rsidRDefault="002E3901" w:rsidP="002E3901">
      <w:pPr>
        <w:pStyle w:val="a6"/>
        <w:numPr>
          <w:ilvl w:val="0"/>
          <w:numId w:val="20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έχουν καταδικαστεί για κακούργημα σε οποιαδήποτε ποινή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ν διώκονται και δεν έχουν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1DC6D9CE" w14:textId="77777777" w:rsidR="002E3901" w:rsidRPr="001013EA" w:rsidRDefault="002E3901" w:rsidP="002E3901">
      <w:pPr>
        <w:pStyle w:val="a6"/>
        <w:numPr>
          <w:ilvl w:val="0"/>
          <w:numId w:val="20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έχουν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709E7D43" w14:textId="77777777" w:rsidR="002E3901" w:rsidRPr="001013EA" w:rsidRDefault="002E3901" w:rsidP="002E3901">
      <w:pPr>
        <w:pStyle w:val="a6"/>
        <w:numPr>
          <w:ilvl w:val="0"/>
          <w:numId w:val="20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>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0B3873D8" w14:textId="77777777" w:rsidR="002E3901" w:rsidRPr="001013EA" w:rsidRDefault="002E3901" w:rsidP="002E3901">
      <w:pPr>
        <w:pStyle w:val="a6"/>
        <w:numPr>
          <w:ilvl w:val="0"/>
          <w:numId w:val="20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Έχουν τα τυπικά προσόντα που αντιστοιχούν στη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εκδηλώνουν ενδιαφέρον.</w:t>
      </w:r>
    </w:p>
    <w:p w14:paraId="0FC0ECBB" w14:textId="77777777" w:rsidR="002E3901" w:rsidRPr="001013EA" w:rsidRDefault="002E3901" w:rsidP="002E3901">
      <w:pPr>
        <w:pStyle w:val="a6"/>
        <w:numPr>
          <w:ilvl w:val="0"/>
          <w:numId w:val="20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Αποδέχονται τους όρους της παρούσας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τους στην πρόταση υποψηφιότητας.</w:t>
      </w:r>
    </w:p>
    <w:p w14:paraId="77466B71" w14:textId="77777777" w:rsidR="002E3901" w:rsidRPr="001013EA" w:rsidRDefault="002E3901" w:rsidP="002E3901">
      <w:pPr>
        <w:pStyle w:val="a6"/>
        <w:numPr>
          <w:ilvl w:val="0"/>
          <w:numId w:val="20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Έχουν υποβάλλει τα απαιτούμενα δικαιολογητικά, μαζί με την πρόταση υποψηφιότητας και εντός της καταληκτικής ημερομηνίας.</w:t>
      </w:r>
    </w:p>
    <w:p w14:paraId="6394C004" w14:textId="77777777" w:rsidR="002E3901" w:rsidRPr="00E917D0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bCs/>
          <w:lang w:val="el-GR"/>
        </w:rPr>
        <w:t>3</w:t>
      </w:r>
      <w:r w:rsidRPr="00E917D0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2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 Η </w:t>
      </w:r>
      <w:r>
        <w:rPr>
          <w:rFonts w:asciiTheme="minorHAnsi" w:hAnsiTheme="minorHAnsi" w:cstheme="minorHAnsi"/>
          <w:sz w:val="22"/>
          <w:szCs w:val="22"/>
          <w:lang w:val="el-GR"/>
        </w:rPr>
        <w:t>ΑΙΤΩΛΙΚΗ ΑΝΑ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ΠΤΥΞΙΑΚΗ </w:t>
      </w:r>
      <w:r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.Ε. ΟΤΑ 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Υπηρεσιών, σύμφωνα με το Άρθρο 9, </w:t>
      </w:r>
      <w:proofErr w:type="spellStart"/>
      <w:r w:rsidRPr="00E917D0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E917D0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5C973DEE" w14:textId="77777777" w:rsidR="002E3901" w:rsidRPr="00E917D0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p w14:paraId="312FC38E" w14:textId="77777777" w:rsidR="002E3901" w:rsidRPr="00E917D0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3.3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 Φάκελος Συμμετοχής κάθε ενδιαφερόμενου/ης πρέπει να περιλαμβάνει απαραίτητα και με ποινή αποκλεισμού, δυο φακέλους, οι οποίοι εσωκλείονται σε κοινό φάκελο. </w:t>
      </w:r>
    </w:p>
    <w:p w14:paraId="106DEE3D" w14:textId="77777777" w:rsidR="002E3901" w:rsidRPr="00E917D0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EA1C3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πρώτος φάκελος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φέρει την ένδειξη </w:t>
      </w:r>
      <w:r w:rsidRPr="00C55B09">
        <w:rPr>
          <w:rFonts w:asciiTheme="minorHAnsi" w:hAnsiTheme="minorHAnsi" w:cstheme="minorHAnsi"/>
          <w:b/>
          <w:bCs/>
          <w:sz w:val="22"/>
          <w:szCs w:val="22"/>
          <w:lang w:val="el-GR"/>
        </w:rPr>
        <w:t>«ΔΙΚΑΙΟΛΟΓΗΤΙΚΑ»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και περιλαμβάνει τα παρακάτω:</w:t>
      </w:r>
    </w:p>
    <w:p w14:paraId="645950DB" w14:textId="77777777" w:rsidR="002E3901" w:rsidRPr="00364D8E" w:rsidRDefault="002E3901" w:rsidP="002E3901">
      <w:pPr>
        <w:pStyle w:val="a6"/>
        <w:numPr>
          <w:ilvl w:val="0"/>
          <w:numId w:val="2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πρόσωπο). ΠΡΟΣΟΧΗ! Δεν θα αναφέρεται η οικονομική προσφορά.</w:t>
      </w:r>
    </w:p>
    <w:p w14:paraId="517FD253" w14:textId="6B957412" w:rsidR="002E3901" w:rsidRPr="00364D8E" w:rsidRDefault="002E3901" w:rsidP="002E3901">
      <w:pPr>
        <w:pStyle w:val="a6"/>
        <w:numPr>
          <w:ilvl w:val="0"/>
          <w:numId w:val="2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στην οποία δηλώνει ότι ανεπιφύλακτα δέχεται τους όρους και τις προϋποθέσεις της πρόσκλησης εκδήλωσης ενδιαφέροντος «</w:t>
      </w:r>
      <w:r w:rsidR="00363132" w:rsidRPr="00363132">
        <w:rPr>
          <w:rFonts w:asciiTheme="minorHAnsi" w:hAnsiTheme="minorHAnsi" w:cstheme="minorHAnsi"/>
          <w:sz w:val="22"/>
          <w:szCs w:val="22"/>
          <w:lang w:val="el-GR"/>
        </w:rPr>
        <w:t>για την ανάθεση υπηρεσιών διοργάνωσης επίσκεψης</w:t>
      </w:r>
      <w:r w:rsidR="00DC77A2">
        <w:rPr>
          <w:rFonts w:asciiTheme="minorHAnsi" w:hAnsiTheme="minorHAnsi" w:cstheme="minorHAnsi"/>
          <w:sz w:val="22"/>
          <w:szCs w:val="22"/>
          <w:lang w:val="el-GR"/>
        </w:rPr>
        <w:t xml:space="preserve"> μελέτης</w:t>
      </w:r>
      <w:r w:rsidR="00363132" w:rsidRPr="00363132">
        <w:rPr>
          <w:rFonts w:asciiTheme="minorHAnsi" w:hAnsiTheme="minorHAnsi" w:cstheme="minorHAnsi"/>
          <w:sz w:val="22"/>
          <w:szCs w:val="22"/>
          <w:lang w:val="el-GR"/>
        </w:rPr>
        <w:t xml:space="preserve"> καλής πρακτικής, στο πλαίσιο του σχεδίου διατοπικής συνεργασίας «Δίκτυο Λιμνών Κεντρικής και Ηπειρωτικής Ελλάδας» του Προγράμματος "Αγροτικής Ανάπτυξης της Ελλάδας 2014 -2020" (ΠΑΑ), Μέτρο 19, </w:t>
      </w:r>
      <w:proofErr w:type="spellStart"/>
      <w:r w:rsidR="00363132" w:rsidRPr="00363132">
        <w:rPr>
          <w:rFonts w:asciiTheme="minorHAnsi" w:hAnsiTheme="minorHAnsi" w:cstheme="minorHAnsi"/>
          <w:sz w:val="22"/>
          <w:szCs w:val="22"/>
          <w:lang w:val="el-GR"/>
        </w:rPr>
        <w:t>Υπομέτρο</w:t>
      </w:r>
      <w:proofErr w:type="spellEnd"/>
      <w:r w:rsidR="00363132" w:rsidRPr="00363132">
        <w:rPr>
          <w:rFonts w:asciiTheme="minorHAnsi" w:hAnsiTheme="minorHAnsi" w:cstheme="minorHAnsi"/>
          <w:sz w:val="22"/>
          <w:szCs w:val="22"/>
          <w:lang w:val="el-GR"/>
        </w:rPr>
        <w:t xml:space="preserve"> 19.3 - Διατοπική και Διακρατική Συνεργασία</w:t>
      </w:r>
      <w:r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2FB4A227" w14:textId="77777777" w:rsidR="002E3901" w:rsidRPr="00364D8E" w:rsidRDefault="002E3901" w:rsidP="002E3901">
      <w:pPr>
        <w:pStyle w:val="a6"/>
        <w:numPr>
          <w:ilvl w:val="0"/>
          <w:numId w:val="2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κάλυψης των προϋποθέσεων συμμετοχής της παρ. 3.1.</w:t>
      </w:r>
    </w:p>
    <w:p w14:paraId="127F4CBD" w14:textId="38AFB22C" w:rsidR="00771400" w:rsidRDefault="00771400" w:rsidP="002E3901">
      <w:pPr>
        <w:pStyle w:val="a6"/>
        <w:numPr>
          <w:ilvl w:val="0"/>
          <w:numId w:val="2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Έ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ναρξη επιτηδεύματος από την αντίστοιχη Δημόσια Οικονομική Υπηρεσία</w:t>
      </w:r>
      <w:r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που να αποδεικνύουν και τους ΚΑΔ που δραστηριοποιείται ο υποψήφιος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ανάδοχος,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καθώς και κ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άθε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άλλο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απαιτούμενο έγγραφο ή δικαιολογητικό, κατά την κρίση του υποψηφίου, για την κάλυψη των προϋποθέσεων της ενότητας «Απαραίτητα Προσόντα &amp; Εμπειρία», του σημείου 2 «ΒΑΣΙΚΑ ΣΤΟΙΧΕΙΑ ΠΡΟΣΚΛΗΣΗΣ ΕΚΔΗΛΩΣΗΣ ΕΝΔΙΑΦΕΡΟΝΤΟΣ», της </w:t>
      </w:r>
      <w:r>
        <w:rPr>
          <w:rFonts w:asciiTheme="minorHAnsi" w:hAnsiTheme="minorHAnsi" w:cstheme="minorHAnsi"/>
          <w:sz w:val="22"/>
          <w:szCs w:val="22"/>
          <w:lang w:val="el-GR"/>
        </w:rPr>
        <w:t>π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αρούσας πρόσκλησης</w:t>
      </w:r>
    </w:p>
    <w:p w14:paraId="2A03C5E3" w14:textId="10F1C546" w:rsidR="002E3901" w:rsidRPr="00D758B8" w:rsidRDefault="002E3901" w:rsidP="0036313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758B8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D758B8">
        <w:rPr>
          <w:rFonts w:asciiTheme="minorHAnsi" w:hAnsiTheme="minorHAnsi" w:cstheme="minorHAnsi"/>
          <w:b/>
          <w:bCs/>
          <w:sz w:val="22"/>
          <w:szCs w:val="22"/>
          <w:lang w:val="el-GR"/>
        </w:rPr>
        <w:t>δεύτερος φάκελος</w:t>
      </w:r>
      <w:r w:rsidRPr="00D758B8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</w:t>
      </w:r>
      <w:r w:rsidRPr="00C55B09">
        <w:rPr>
          <w:rFonts w:asciiTheme="minorHAnsi" w:hAnsiTheme="minorHAnsi" w:cstheme="minorHAnsi"/>
          <w:b/>
          <w:bCs/>
          <w:sz w:val="22"/>
          <w:szCs w:val="22"/>
          <w:lang w:val="el-GR"/>
        </w:rPr>
        <w:t>«ΟΙΚΟΝΟΜΙΚΗ ΠΡΟΣΦΟΡΑ»</w:t>
      </w:r>
      <w:r w:rsidRPr="00D758B8">
        <w:rPr>
          <w:rFonts w:asciiTheme="minorHAnsi" w:hAnsiTheme="minorHAnsi" w:cstheme="minorHAnsi"/>
          <w:sz w:val="22"/>
          <w:szCs w:val="22"/>
          <w:lang w:val="el-GR"/>
        </w:rPr>
        <w:t xml:space="preserve"> και περιλαμβάνει την οικονομική προσφορά και το ποσό της προσφοράς</w:t>
      </w:r>
      <w:r w:rsidR="00913A7F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4B5B62">
        <w:rPr>
          <w:rFonts w:asciiTheme="minorHAnsi" w:hAnsiTheme="minorHAnsi" w:cstheme="minorHAnsi"/>
          <w:sz w:val="22"/>
          <w:szCs w:val="22"/>
          <w:lang w:val="el-GR"/>
        </w:rPr>
        <w:t xml:space="preserve"> συνολικό και ανά άτομο,</w:t>
      </w:r>
      <w:r w:rsidR="00913A7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13A7F" w:rsidRPr="00913A7F">
        <w:rPr>
          <w:rFonts w:asciiTheme="minorHAnsi" w:hAnsiTheme="minorHAnsi" w:cstheme="minorHAnsi"/>
          <w:sz w:val="22"/>
          <w:szCs w:val="22"/>
          <w:u w:val="single"/>
          <w:lang w:val="el-GR"/>
        </w:rPr>
        <w:t>σύμφωνα με το Παράρτημα</w:t>
      </w:r>
      <w:r w:rsidR="00363132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DCB53CD" w14:textId="77777777" w:rsidR="002E3901" w:rsidRPr="00E917D0" w:rsidRDefault="002E3901" w:rsidP="002E390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3.4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 (3) έτη.</w:t>
      </w:r>
    </w:p>
    <w:p w14:paraId="2C5AE479" w14:textId="77777777" w:rsidR="002E3901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lastRenderedPageBreak/>
        <w:t>3.5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Οι υποψήφιοι παρέχουν τη συγκατάθεση τους για την εκ μέρους της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ΑΙΤΩΛΙΚΗΣ </w:t>
      </w:r>
      <w:r w:rsidRPr="00364D8E">
        <w:rPr>
          <w:rFonts w:asciiTheme="minorHAnsi" w:hAnsiTheme="minorHAnsi" w:cstheme="minorHAnsi"/>
          <w:sz w:val="22"/>
          <w:szCs w:val="22"/>
          <w:lang w:val="el-GR"/>
        </w:rPr>
        <w:t>ΑΝΑΠΤΥΞΙΑΚΗ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Σ </w:t>
      </w:r>
      <w:r w:rsidRPr="00364D8E">
        <w:rPr>
          <w:rFonts w:asciiTheme="minorHAnsi" w:hAnsiTheme="minorHAnsi" w:cstheme="minorHAnsi"/>
          <w:sz w:val="22"/>
          <w:szCs w:val="22"/>
          <w:lang w:val="el-GR"/>
        </w:rPr>
        <w:t>Α.Ε. ΟΤΑ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επεξεργασία των δεδομένων προσωπικού χαρακτήρα που τους αφορούν. Η επεξεργασία των δεδομένων πραγματοποιείται σύμφωνα με τις διατάξεις του Καν. (</w:t>
      </w:r>
      <w:proofErr w:type="spellStart"/>
      <w:r w:rsidRPr="00E917D0">
        <w:rPr>
          <w:rFonts w:asciiTheme="minorHAnsi" w:hAnsiTheme="minorHAnsi" w:cstheme="minorHAnsi"/>
          <w:sz w:val="22"/>
          <w:szCs w:val="22"/>
          <w:lang w:val="el-GR"/>
        </w:rPr>
        <w:t>εε</w:t>
      </w:r>
      <w:proofErr w:type="spellEnd"/>
      <w:r w:rsidRPr="00E917D0">
        <w:rPr>
          <w:rFonts w:asciiTheme="minorHAnsi" w:hAnsiTheme="minorHAnsi" w:cstheme="minorHAnsi"/>
          <w:sz w:val="22"/>
          <w:szCs w:val="22"/>
          <w:lang w:val="el-GR"/>
        </w:rPr>
        <w:t>) 679/2016 του ΕΚ και του Συμβουλίου (Γενικός Κανονισμός για την Προστασία Δεδομένων).</w:t>
      </w:r>
    </w:p>
    <w:p w14:paraId="109F5465" w14:textId="77777777" w:rsidR="008F7C91" w:rsidRPr="00E917D0" w:rsidRDefault="008F7C9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5013D95" w14:textId="77777777" w:rsidR="002E3901" w:rsidRDefault="002E3901" w:rsidP="002E3901">
      <w:pPr>
        <w:pStyle w:val="1"/>
        <w:rPr>
          <w:sz w:val="28"/>
          <w:szCs w:val="28"/>
          <w:lang w:val="el-GR"/>
        </w:rPr>
      </w:pPr>
      <w:bookmarkStart w:id="8" w:name="_Toc163572224"/>
      <w:bookmarkStart w:id="9" w:name="_Toc195396464"/>
      <w:bookmarkStart w:id="10" w:name="_Toc199952522"/>
      <w:r w:rsidRPr="00177605">
        <w:rPr>
          <w:sz w:val="28"/>
          <w:szCs w:val="28"/>
          <w:lang w:val="el-GR"/>
        </w:rPr>
        <w:t xml:space="preserve">4. </w:t>
      </w:r>
      <w:r>
        <w:rPr>
          <w:sz w:val="28"/>
          <w:szCs w:val="28"/>
          <w:lang w:val="el-GR"/>
        </w:rPr>
        <w:t>ΚΑΤΑΛΗΚΤΙΚΗ ΗΜΕΡΟΜΗΝΙΑ ΣΥΜΜΕΤΟΧΗΣ</w:t>
      </w:r>
      <w:bookmarkStart w:id="11" w:name="_Toc127374557"/>
      <w:bookmarkStart w:id="12" w:name="_Toc163572225"/>
      <w:bookmarkEnd w:id="8"/>
      <w:bookmarkEnd w:id="9"/>
      <w:bookmarkEnd w:id="10"/>
    </w:p>
    <w:p w14:paraId="6BA438D8" w14:textId="5E53B8E9" w:rsidR="002E3901" w:rsidRPr="00AB48D0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Οι ενδιαφερόμενοι θα πρέπει να υποβάλλουν σφραγισμένο Φάκελο Συμμετοχής (ιδιοχείρως ή ταχυδρομικά ή με ταχυμεταφορά),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 στα γραφεία της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ΑΙΤΩΛΙΚΗΣ 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>ΑΝΑΠΤΥΞΙΑΚΗ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 Α.Ε. ΟΤΑ (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διεύθυνση: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Κόμβος Περιφερειακού, </w:t>
      </w:r>
      <w:proofErr w:type="spellStart"/>
      <w:r w:rsidRPr="000D1C9A">
        <w:rPr>
          <w:rFonts w:asciiTheme="minorHAnsi" w:hAnsiTheme="minorHAnsi" w:cstheme="minorHAnsi"/>
          <w:sz w:val="22"/>
          <w:szCs w:val="22"/>
          <w:lang w:val="el-GR"/>
        </w:rPr>
        <w:t>Πλατανίτης</w:t>
      </w:r>
      <w:proofErr w:type="spellEnd"/>
      <w:r w:rsidRPr="000D1C9A">
        <w:rPr>
          <w:rFonts w:asciiTheme="minorHAnsi" w:hAnsiTheme="minorHAnsi" w:cstheme="minorHAnsi"/>
          <w:sz w:val="22"/>
          <w:szCs w:val="22"/>
          <w:lang w:val="el-GR"/>
        </w:rPr>
        <w:t xml:space="preserve"> Αντιρρίου, ΤΚ 30020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>), μέχρι την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95346" w:rsidRPr="0047315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Δευτέρα </w:t>
      </w:r>
      <w:r w:rsidR="00964323" w:rsidRPr="0047315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16 Ιουνίου 2025 και ώρα </w:t>
      </w:r>
      <w:r w:rsidR="0047315A" w:rsidRPr="0047315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1</w:t>
      </w:r>
      <w:r w:rsidR="00480423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3</w:t>
      </w:r>
      <w:r w:rsidR="0047315A" w:rsidRPr="0047315A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:00</w:t>
      </w:r>
      <w:r w:rsidRPr="00AB48D0">
        <w:rPr>
          <w:rFonts w:asciiTheme="minorHAnsi" w:hAnsiTheme="minorHAnsi" w:cstheme="minorHAnsi"/>
          <w:b/>
          <w:bCs/>
          <w:sz w:val="22"/>
          <w:szCs w:val="22"/>
          <w:lang w:val="el-GR"/>
        </w:rPr>
        <w:t>.</w:t>
      </w:r>
    </w:p>
    <w:p w14:paraId="1625ADC2" w14:textId="77777777" w:rsidR="002E3901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A63CB6">
        <w:rPr>
          <w:rFonts w:asciiTheme="minorHAnsi" w:hAnsiTheme="minorHAnsi" w:cstheme="minorHAnsi"/>
          <w:b/>
          <w:bCs/>
          <w:sz w:val="22"/>
          <w:szCs w:val="22"/>
          <w:lang w:val="el-GR"/>
        </w:rPr>
        <w:t>εξωτερικός φάκελος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θα φέρει τις ενδείξεις:</w:t>
      </w:r>
    </w:p>
    <w:p w14:paraId="3E87A58C" w14:textId="1CF18F27" w:rsidR="002E3901" w:rsidRPr="00D9272E" w:rsidRDefault="002E3901" w:rsidP="002E3901">
      <w:pPr>
        <w:pStyle w:val="a6"/>
        <w:numPr>
          <w:ilvl w:val="0"/>
          <w:numId w:val="2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>«</w:t>
      </w:r>
      <w:r w:rsidR="00363132" w:rsidRPr="00363132">
        <w:rPr>
          <w:rFonts w:asciiTheme="minorHAnsi" w:hAnsiTheme="minorHAnsi" w:cstheme="minorHAnsi"/>
          <w:sz w:val="22"/>
          <w:szCs w:val="22"/>
          <w:lang w:val="el-GR"/>
        </w:rPr>
        <w:t>για την ανάθεση υπηρεσιών διοργάνωσης επίσκεψη</w:t>
      </w:r>
      <w:r w:rsidR="00D275CB">
        <w:rPr>
          <w:rFonts w:asciiTheme="minorHAnsi" w:hAnsiTheme="minorHAnsi" w:cstheme="minorHAnsi"/>
          <w:sz w:val="22"/>
          <w:szCs w:val="22"/>
          <w:lang w:val="el-GR"/>
        </w:rPr>
        <w:t xml:space="preserve"> μελέτης</w:t>
      </w:r>
      <w:r w:rsidR="00363132" w:rsidRPr="00363132">
        <w:rPr>
          <w:rFonts w:asciiTheme="minorHAnsi" w:hAnsiTheme="minorHAnsi" w:cstheme="minorHAnsi"/>
          <w:sz w:val="22"/>
          <w:szCs w:val="22"/>
          <w:lang w:val="el-GR"/>
        </w:rPr>
        <w:t xml:space="preserve"> καλής πρακτικής, στο πλαίσιο του σχεδίου διατοπικής συνεργασίας «Δίκτυο Λιμνών Κεντρικής και Ηπειρωτικής Ελλάδας» του Προγράμματος "Αγροτικής Ανάπτυξης της Ελλάδας 2014 -2020" (ΠΑΑ), Μέτρο 19, </w:t>
      </w:r>
      <w:proofErr w:type="spellStart"/>
      <w:r w:rsidR="00363132" w:rsidRPr="00363132">
        <w:rPr>
          <w:rFonts w:asciiTheme="minorHAnsi" w:hAnsiTheme="minorHAnsi" w:cstheme="minorHAnsi"/>
          <w:sz w:val="22"/>
          <w:szCs w:val="22"/>
          <w:lang w:val="el-GR"/>
        </w:rPr>
        <w:t>Υπομέτρο</w:t>
      </w:r>
      <w:proofErr w:type="spellEnd"/>
      <w:r w:rsidR="00363132" w:rsidRPr="00363132">
        <w:rPr>
          <w:rFonts w:asciiTheme="minorHAnsi" w:hAnsiTheme="minorHAnsi" w:cstheme="minorHAnsi"/>
          <w:sz w:val="22"/>
          <w:szCs w:val="22"/>
          <w:lang w:val="el-GR"/>
        </w:rPr>
        <w:t xml:space="preserve"> 19.3 - Διατοπική και Διακρατική Συνεργασία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74E6BCEE" w14:textId="77777777" w:rsidR="002E3901" w:rsidRDefault="002E3901" w:rsidP="002E3901">
      <w:pPr>
        <w:pStyle w:val="a6"/>
        <w:numPr>
          <w:ilvl w:val="0"/>
          <w:numId w:val="2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>«</w:t>
      </w:r>
      <w:r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α μην ανοιχθεί από την ταχυδρομική υπηρεσία ή την γραμματεία» </w:t>
      </w:r>
    </w:p>
    <w:p w14:paraId="52EAE4D4" w14:textId="77777777" w:rsidR="002E3901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Οι φάκελοι που δεν έχουν κατατεθεί στην γραμματεία της ΑΙΤΩΛΙΚΗΣ ΑΝΑΠΤΥΞΙΑΚΗΣ Α.Ε. ΟΤΑ έως την παραπάνω αναφερόμενη ημερομηνία και ώρα απορρίπτονται ως εκπρόθεσμοι. </w:t>
      </w:r>
    </w:p>
    <w:p w14:paraId="18598849" w14:textId="77777777" w:rsidR="002E3901" w:rsidRPr="00C55B09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DCE283E" w14:textId="77777777" w:rsidR="002E3901" w:rsidRPr="00177605" w:rsidRDefault="002E3901" w:rsidP="002E3901">
      <w:pPr>
        <w:pStyle w:val="1"/>
        <w:rPr>
          <w:sz w:val="28"/>
          <w:szCs w:val="28"/>
          <w:lang w:val="el-GR"/>
        </w:rPr>
      </w:pPr>
      <w:bookmarkStart w:id="13" w:name="_Toc195396465"/>
      <w:bookmarkStart w:id="14" w:name="_Toc199952523"/>
      <w:r w:rsidRPr="00177605">
        <w:rPr>
          <w:sz w:val="28"/>
          <w:szCs w:val="28"/>
          <w:lang w:val="el-GR"/>
        </w:rPr>
        <w:t xml:space="preserve">5. </w:t>
      </w:r>
      <w:r>
        <w:rPr>
          <w:sz w:val="28"/>
          <w:szCs w:val="28"/>
          <w:lang w:val="el-GR"/>
        </w:rPr>
        <w:t>ΑΝΟΙΓΜΑ ΚΑΙ ΑΞΙΟΛΟΓΗΣΗ ΠΡΟΣΦΟΡΩΝ</w:t>
      </w:r>
      <w:bookmarkEnd w:id="13"/>
      <w:bookmarkEnd w:id="14"/>
      <w:r>
        <w:rPr>
          <w:sz w:val="28"/>
          <w:szCs w:val="28"/>
          <w:lang w:val="el-GR"/>
        </w:rPr>
        <w:t xml:space="preserve"> </w:t>
      </w:r>
      <w:bookmarkEnd w:id="11"/>
      <w:bookmarkEnd w:id="12"/>
    </w:p>
    <w:p w14:paraId="05804A44" w14:textId="229F4252" w:rsidR="00626A85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 η οικονομικότερη προσφορά</w:t>
      </w:r>
      <w:r w:rsidR="009266A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. Η </w:t>
      </w: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αποσφράγιση των οικονομικών προσφορών θα γίνει από την Επιτροπή Αξιολόγησης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ΑΙΤΩΛΙΚΗΣ ΑΝΑΠΤΥΞΙΑΚΗΣ Α.Ε. ΟΤΑ</w:t>
      </w: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στις </w:t>
      </w:r>
      <w:r w:rsidR="004561C9">
        <w:rPr>
          <w:rFonts w:asciiTheme="minorHAnsi" w:hAnsiTheme="minorHAnsi" w:cstheme="minorHAnsi"/>
          <w:bCs/>
          <w:sz w:val="22"/>
          <w:szCs w:val="22"/>
          <w:lang w:val="el-GR"/>
        </w:rPr>
        <w:t>1</w:t>
      </w:r>
      <w:r w:rsidR="00790251">
        <w:rPr>
          <w:rFonts w:asciiTheme="minorHAnsi" w:hAnsiTheme="minorHAnsi" w:cstheme="minorHAnsi"/>
          <w:bCs/>
          <w:sz w:val="22"/>
          <w:szCs w:val="22"/>
          <w:lang w:val="el-GR"/>
        </w:rPr>
        <w:t>4</w:t>
      </w:r>
      <w:r w:rsidR="004561C9">
        <w:rPr>
          <w:rFonts w:asciiTheme="minorHAnsi" w:hAnsiTheme="minorHAnsi" w:cstheme="minorHAnsi"/>
          <w:bCs/>
          <w:sz w:val="22"/>
          <w:szCs w:val="22"/>
          <w:lang w:val="el-GR"/>
        </w:rPr>
        <w:t>:0</w:t>
      </w:r>
      <w:r w:rsidR="00626A85">
        <w:rPr>
          <w:rFonts w:asciiTheme="minorHAnsi" w:hAnsiTheme="minorHAnsi" w:cstheme="minorHAnsi"/>
          <w:bCs/>
          <w:sz w:val="22"/>
          <w:szCs w:val="22"/>
          <w:lang w:val="el-GR"/>
        </w:rPr>
        <w:t>0</w:t>
      </w:r>
      <w:r w:rsidR="00626A85" w:rsidRPr="00626A85">
        <w:rPr>
          <w:lang w:val="el-GR"/>
        </w:rPr>
        <w:t xml:space="preserve"> </w:t>
      </w:r>
      <w:r w:rsidR="00626A85" w:rsidRPr="00626A85">
        <w:rPr>
          <w:rFonts w:asciiTheme="minorHAnsi" w:hAnsiTheme="minorHAnsi" w:cstheme="minorHAnsi"/>
          <w:bCs/>
          <w:sz w:val="22"/>
          <w:szCs w:val="22"/>
          <w:lang w:val="el-GR"/>
        </w:rPr>
        <w:t>της καταληκτικής ημερομηνίας υποβολής υποψηφιοτήτων, που ορίζεται στο σημείο 4 «ΚΑΤΑΛΗΚΤΙΚΗ ΗΜΕΡΟΜΗΝΙΑ ΣΥΜΜΕΤΟΧΗΣ», της παρούσας πρόσκλησης, στα γραφεία της ΑΙΤΩΛΙΚΗΣ ΑΝΑΠΤΥΞΙΑΚΗΣ Α.Ε. ΟΤΑ.</w:t>
      </w:r>
    </w:p>
    <w:p w14:paraId="4F6A2BDE" w14:textId="77777777" w:rsidR="002E3901" w:rsidRPr="008E5200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διαδικασία αξιολόγησης των προσφορών για τη σύναψη σύμβασης ακολουθεί τα εξής στάδια: </w:t>
      </w:r>
    </w:p>
    <w:p w14:paraId="3721CC06" w14:textId="77777777" w:rsidR="002E3901" w:rsidRPr="008E5200" w:rsidRDefault="002E3901" w:rsidP="002E3901">
      <w:pPr>
        <w:pStyle w:val="a6"/>
        <w:numPr>
          <w:ilvl w:val="0"/>
          <w:numId w:val="22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269CDCFF" w14:textId="77777777" w:rsidR="002E3901" w:rsidRPr="008E5200" w:rsidRDefault="002E3901" w:rsidP="002E3901">
      <w:pPr>
        <w:pStyle w:val="a6"/>
        <w:numPr>
          <w:ilvl w:val="0"/>
          <w:numId w:val="22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αξιολόγηση οικονομικής προσφοράς, εφόσον ο υποψήφιος ικανοποιεί τις προϋποθέσεις που εξετάζονται κατά τον έλεγχο πληρότητας</w:t>
      </w:r>
    </w:p>
    <w:p w14:paraId="6AD6DBCE" w14:textId="77777777" w:rsidR="002E3901" w:rsidRDefault="002E3901" w:rsidP="002E3901">
      <w:pPr>
        <w:pStyle w:val="a6"/>
        <w:numPr>
          <w:ilvl w:val="0"/>
          <w:numId w:val="22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τελική αξιολόγηση</w:t>
      </w:r>
    </w:p>
    <w:p w14:paraId="4FBB5E61" w14:textId="77777777" w:rsidR="002E3901" w:rsidRPr="008E5200" w:rsidRDefault="002E3901" w:rsidP="002E3901">
      <w:pPr>
        <w:pStyle w:val="a6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6220827B" w14:textId="77777777" w:rsidR="002E3901" w:rsidRPr="00177605" w:rsidRDefault="002E3901" w:rsidP="002E3901">
      <w:pPr>
        <w:pStyle w:val="1"/>
        <w:jc w:val="both"/>
        <w:rPr>
          <w:sz w:val="28"/>
          <w:szCs w:val="28"/>
          <w:lang w:val="el-GR"/>
        </w:rPr>
      </w:pPr>
      <w:bookmarkStart w:id="15" w:name="_Toc127374559"/>
      <w:bookmarkStart w:id="16" w:name="_Toc163572226"/>
      <w:bookmarkStart w:id="17" w:name="_Toc195396466"/>
      <w:bookmarkStart w:id="18" w:name="_Toc199952524"/>
      <w:r w:rsidRPr="00177605">
        <w:rPr>
          <w:sz w:val="28"/>
          <w:szCs w:val="28"/>
          <w:lang w:val="el-GR"/>
        </w:rPr>
        <w:lastRenderedPageBreak/>
        <w:t xml:space="preserve">6. </w:t>
      </w:r>
      <w:r>
        <w:rPr>
          <w:sz w:val="28"/>
          <w:szCs w:val="28"/>
          <w:lang w:val="el-GR"/>
        </w:rPr>
        <w:t>ΟΡΓΑΝΑ ΑΞΙΟΛΟΓΗΣΗΣ ΚΑΙ ΛΗΨΗΣ ΑΠΟΦΑΣΗΣ</w:t>
      </w:r>
      <w:bookmarkStart w:id="19" w:name="_Hlk531854685"/>
      <w:bookmarkEnd w:id="15"/>
      <w:bookmarkEnd w:id="16"/>
      <w:bookmarkEnd w:id="17"/>
      <w:bookmarkEnd w:id="18"/>
    </w:p>
    <w:p w14:paraId="143AA152" w14:textId="77777777" w:rsidR="002E3901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Η αξιολόγηση των υποψηφίων θα γίνει από Επιτροπή Αξιολόγησης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της ΑΙΤΩΛΙΚΗΣ ΑΝΑΠΤΥΞΙΑΚΗΣ Α.Ε. ΟΤΑ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και η λήψη της τελικής απόφασης θα γίνει από τα αρμόδια όργανα της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ΑΙΤΩΛΙΚΗΣ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ΑΝΑΠΤΥΞΙΑΚΗ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 Α.Ε. ΟΤΑ.</w:t>
      </w:r>
    </w:p>
    <w:p w14:paraId="7527F725" w14:textId="77777777" w:rsidR="002E3901" w:rsidRPr="008E5200" w:rsidRDefault="002E3901" w:rsidP="002E3901">
      <w:pPr>
        <w:pStyle w:val="1"/>
        <w:jc w:val="both"/>
        <w:rPr>
          <w:sz w:val="28"/>
          <w:szCs w:val="28"/>
          <w:lang w:val="el-GR"/>
        </w:rPr>
      </w:pPr>
      <w:bookmarkStart w:id="20" w:name="_Toc195396467"/>
      <w:bookmarkStart w:id="21" w:name="_Toc199952525"/>
      <w:r w:rsidRPr="008E5200">
        <w:rPr>
          <w:sz w:val="28"/>
          <w:szCs w:val="28"/>
          <w:lang w:val="el-GR"/>
        </w:rPr>
        <w:t>7.</w:t>
      </w:r>
      <w:r>
        <w:rPr>
          <w:sz w:val="28"/>
          <w:szCs w:val="28"/>
          <w:lang w:val="el-GR"/>
        </w:rPr>
        <w:t xml:space="preserve"> ΑΠΟΣΤΟΛΗ ΑΠΟΤΕΛΕΣΜΑΤΩΝ ΑΞΙΟΛΟΓΗΣΗΣ </w:t>
      </w:r>
      <w:r w:rsidRPr="008E5200">
        <w:rPr>
          <w:sz w:val="28"/>
          <w:szCs w:val="28"/>
          <w:lang w:val="el-GR"/>
        </w:rPr>
        <w:t>ΚΑΙ ΥΠΟΒΟΛΗ ΕΝΣΤΑΣΕΩΝ</w:t>
      </w:r>
      <w:bookmarkEnd w:id="20"/>
      <w:bookmarkEnd w:id="21"/>
    </w:p>
    <w:p w14:paraId="19413B8F" w14:textId="77777777" w:rsidR="002E3901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Μετά την ολοκλήρωση της αξιολόγησης των φακέλων υποψηφιότητας, η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ΑΙΤΩΛΙΚΗ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ΑΝΑΠΤΥΞΙΑΚΗ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Α.Ε. ΟΤΑ, θα αποστείλει το πρακτικό αξιολόγησης της Επιτροπής Αξιολόγησης της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ΑΙΤΩΛΙΚΗΣ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ΑΝΑΠΤΥΞΙΑΚΗ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 Α.Ε. ΟΤΑ στα e-</w:t>
      </w:r>
      <w:proofErr w:type="spellStart"/>
      <w:r w:rsidRPr="008E5200">
        <w:rPr>
          <w:rFonts w:asciiTheme="minorHAnsi" w:hAnsiTheme="minorHAnsi" w:cstheme="minorHAnsi"/>
          <w:sz w:val="22"/>
          <w:szCs w:val="22"/>
          <w:lang w:val="el-GR"/>
        </w:rPr>
        <w:t>mails</w:t>
      </w:r>
      <w:proofErr w:type="spellEnd"/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 ή στην ταχυδρομική διεύθυνση που θα έχουν δηλώσει οι υποψήφιοι στην αίτησή τους ή θα τους τα παραδώσει ιδιοχείρως.</w:t>
      </w:r>
    </w:p>
    <w:p w14:paraId="76968CD3" w14:textId="23941C92" w:rsidR="002E3901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Κατά των </w:t>
      </w:r>
      <w:r w:rsidR="002469C7">
        <w:rPr>
          <w:rFonts w:asciiTheme="minorHAnsi" w:hAnsiTheme="minorHAnsi" w:cstheme="minorHAnsi"/>
          <w:sz w:val="22"/>
          <w:szCs w:val="22"/>
          <w:lang w:val="el-GR"/>
        </w:rPr>
        <w:t xml:space="preserve">αποτελεσμάτων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επιτρέπεται στους ενδιαφερόμενους η άσκηση ένστασης μέσα σε αποκλειστική προθεσμία πέντε (5) ημερών (υπολογιζόμενες ημερολογιακά), η οποία αρχίζει από την επόμενη ημέρα της αποστολής/παράδοσής τους στους υποψηφίους. Η ένσταση κατατίθεται ή αποστέλλεται με συστημένη επιστολή στην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ΑΙΤΩΛΙΚΗ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ΑΝΑΠΤΥΞΙΑΚΗ Α.Ε. ΟΤΑ.</w:t>
      </w:r>
    </w:p>
    <w:p w14:paraId="08A57D7B" w14:textId="77777777" w:rsidR="002E3901" w:rsidRPr="008E5200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FCB90DA" w14:textId="77777777" w:rsidR="002E3901" w:rsidRPr="008E5200" w:rsidRDefault="002E3901" w:rsidP="002E3901">
      <w:pPr>
        <w:spacing w:before="120" w:after="120" w:line="276" w:lineRule="auto"/>
        <w:jc w:val="both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</w:pPr>
      <w:r w:rsidRPr="008E5200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>8. ΔΙΑΝΟΜΗ ΠΡΟ</w:t>
      </w:r>
      <w: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 xml:space="preserve">ΣΚΛΗΣΗΣ ΕΚΔΗΛΩΣΗΣ ΕΝΔΙΑΦΕΡΟΝΤΟΣ </w:t>
      </w:r>
      <w:r w:rsidRPr="008E5200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>– ΠΑΡΟΧΗ ΠΛΗΡΟΦΟΡΙΩΝ</w:t>
      </w:r>
    </w:p>
    <w:p w14:paraId="4F80EBBD" w14:textId="77777777" w:rsidR="002E3901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ρόσκλησης Εκδήλωσης Ενδιαφέροντος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και την παροχή πληροφοριών, τις εργάσιμες ημέρες και ώρες είναι η κα </w:t>
      </w:r>
      <w:r>
        <w:rPr>
          <w:rFonts w:asciiTheme="minorHAnsi" w:hAnsiTheme="minorHAnsi" w:cstheme="minorHAnsi"/>
          <w:sz w:val="22"/>
          <w:szCs w:val="22"/>
          <w:lang w:val="el-GR"/>
        </w:rPr>
        <w:t>Χριστίνα Παναγιωτίδη σ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το τηλέφωνο </w:t>
      </w:r>
      <w:r>
        <w:rPr>
          <w:rFonts w:asciiTheme="minorHAnsi" w:hAnsiTheme="minorHAnsi" w:cstheme="minorHAnsi"/>
          <w:sz w:val="22"/>
          <w:szCs w:val="22"/>
          <w:lang w:val="el-GR"/>
        </w:rPr>
        <w:t>223167011.</w:t>
      </w:r>
    </w:p>
    <w:p w14:paraId="1FE084C2" w14:textId="77777777" w:rsidR="002E3901" w:rsidRPr="008E5200" w:rsidRDefault="002E3901" w:rsidP="002E390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είναι αναρτημένο στην ιστοσελίδα της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ΑΙΤΩΛΙΚΗΣ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ΑΝΑΠΤΥΞΙΑΚΗ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 Α.Ε. ΟΤΑ (</w:t>
      </w:r>
      <w:hyperlink r:id="rId11" w:history="1">
        <w:r w:rsidRPr="003467E5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3467E5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proofErr w:type="spellStart"/>
        <w:r w:rsidRPr="003467E5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proofErr w:type="spellEnd"/>
        <w:r w:rsidRPr="003467E5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3467E5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8E5200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bookmarkEnd w:id="19"/>
    <w:p w14:paraId="0351CAD1" w14:textId="77777777" w:rsidR="002E3901" w:rsidRDefault="002E3901" w:rsidP="002E3901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3DE5A36" w14:textId="6E770060" w:rsidR="002E3901" w:rsidRPr="00C600CA" w:rsidRDefault="002E3901" w:rsidP="002E3901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proofErr w:type="spellStart"/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</w:t>
      </w:r>
      <w:proofErr w:type="spellEnd"/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Αντιρρίου</w:t>
      </w:r>
      <w:r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, </w:t>
      </w:r>
      <w:r w:rsidR="00725FC0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04/06/2025</w:t>
      </w:r>
    </w:p>
    <w:p w14:paraId="3437C2DB" w14:textId="77777777" w:rsidR="002E3901" w:rsidRPr="00C600CA" w:rsidRDefault="002E3901" w:rsidP="002E3901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Για την ΑΙΤΩΛΙΚΗ ΑΝΑΠΤΥΞΙΑΚΗ Α.Ε. ΟΤΑ</w:t>
      </w:r>
    </w:p>
    <w:p w14:paraId="5A3B1211" w14:textId="77777777" w:rsidR="002E3901" w:rsidRPr="00C600CA" w:rsidRDefault="002E3901" w:rsidP="002E390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ΓΕΝΙΚΟΣ ΔΙΕΥΘΥΝΤΗΣ</w:t>
      </w:r>
    </w:p>
    <w:p w14:paraId="2730ED18" w14:textId="77777777" w:rsidR="002E3901" w:rsidRDefault="002E3901" w:rsidP="002E3901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1B04802C" w14:textId="77777777" w:rsidR="002E3901" w:rsidRDefault="002E3901" w:rsidP="002E3901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0F81C5C3" w14:textId="77777777" w:rsidR="009266A3" w:rsidRDefault="009266A3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6775147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3591858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CD19FD8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20037B4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4BF8973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9104A89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F344D1C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9884366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2602973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2A91F39" w14:textId="28C8627C" w:rsidR="001647D7" w:rsidRDefault="001647D7" w:rsidP="001647D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>
        <w:rPr>
          <w:rFonts w:asciiTheme="minorHAnsi" w:hAnsiTheme="minorHAnsi" w:cstheme="minorHAnsi"/>
          <w:spacing w:val="6"/>
          <w:lang w:val="el-GR" w:eastAsia="x-none"/>
        </w:rPr>
        <w:lastRenderedPageBreak/>
        <w:t>ΠΑΡΑΡΤΗΜΑ</w:t>
      </w:r>
    </w:p>
    <w:p w14:paraId="2EE29496" w14:textId="77777777" w:rsidR="001647D7" w:rsidRDefault="001647D7" w:rsidP="001647D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794D085" w14:textId="77777777" w:rsidR="00BC7FC7" w:rsidRDefault="00BC7FC7" w:rsidP="001647D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A42CC87" w14:textId="77777777" w:rsidR="00BC7FC7" w:rsidRDefault="00BC7FC7" w:rsidP="001647D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5555BF3" w14:textId="77777777" w:rsidR="00BC7FC7" w:rsidRDefault="00BC7FC7" w:rsidP="001647D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69B680E" w14:textId="77777777" w:rsidR="00BC7FC7" w:rsidRDefault="00BC7FC7" w:rsidP="001647D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626E385" w14:textId="77777777" w:rsidR="00BC7FC7" w:rsidRDefault="00BC7FC7" w:rsidP="001647D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40ADAAC" w14:textId="6E64EC5D" w:rsidR="001647D7" w:rsidRDefault="001647D7" w:rsidP="001647D7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>
        <w:rPr>
          <w:rFonts w:asciiTheme="minorHAnsi" w:hAnsiTheme="minorHAnsi" w:cstheme="minorHAnsi"/>
          <w:spacing w:val="6"/>
          <w:lang w:val="el-GR" w:eastAsia="x-none"/>
        </w:rPr>
        <w:t>ΟΙΚΟΝΟΜΙΚΗ ΠΡΟΣΦΟΡΑ</w:t>
      </w:r>
    </w:p>
    <w:p w14:paraId="32B8EB15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1647D7" w:rsidRPr="00DC77A2" w14:paraId="54A266CD" w14:textId="77777777" w:rsidTr="00BC7FC7">
        <w:tc>
          <w:tcPr>
            <w:tcW w:w="2767" w:type="dxa"/>
          </w:tcPr>
          <w:p w14:paraId="278B670E" w14:textId="77777777" w:rsidR="001647D7" w:rsidRDefault="001647D7" w:rsidP="0036108F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pacing w:val="6"/>
                <w:lang w:val="el-GR" w:eastAsia="x-none"/>
              </w:rPr>
            </w:pPr>
          </w:p>
        </w:tc>
        <w:tc>
          <w:tcPr>
            <w:tcW w:w="2767" w:type="dxa"/>
            <w:shd w:val="clear" w:color="auto" w:fill="FFD966" w:themeFill="accent4" w:themeFillTint="99"/>
          </w:tcPr>
          <w:p w14:paraId="29FD3FE1" w14:textId="20451EE9" w:rsidR="001647D7" w:rsidRDefault="00BC7FC7" w:rsidP="00BC7FC7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lang w:val="el-GR" w:eastAsia="x-none"/>
              </w:rPr>
            </w:pPr>
            <w:r>
              <w:rPr>
                <w:rFonts w:asciiTheme="minorHAnsi" w:hAnsiTheme="minorHAnsi" w:cstheme="minorHAnsi"/>
                <w:spacing w:val="6"/>
                <w:lang w:val="el-GR" w:eastAsia="x-none"/>
              </w:rPr>
              <w:t>Κόστος/άτομο (τιμή με ΦΠΑ)</w:t>
            </w:r>
          </w:p>
        </w:tc>
        <w:tc>
          <w:tcPr>
            <w:tcW w:w="2768" w:type="dxa"/>
            <w:shd w:val="clear" w:color="auto" w:fill="FFD966" w:themeFill="accent4" w:themeFillTint="99"/>
          </w:tcPr>
          <w:p w14:paraId="738872A0" w14:textId="04326F24" w:rsidR="001647D7" w:rsidRDefault="00BC7FC7" w:rsidP="00BC7FC7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lang w:val="el-GR" w:eastAsia="x-none"/>
              </w:rPr>
            </w:pPr>
            <w:r>
              <w:rPr>
                <w:rFonts w:asciiTheme="minorHAnsi" w:hAnsiTheme="minorHAnsi" w:cstheme="minorHAnsi"/>
                <w:spacing w:val="6"/>
                <w:lang w:val="el-GR" w:eastAsia="x-none"/>
              </w:rPr>
              <w:t>Συνολικό κόστος (τιμή με ΦΠΑ)</w:t>
            </w:r>
          </w:p>
        </w:tc>
      </w:tr>
      <w:tr w:rsidR="001647D7" w14:paraId="7E878631" w14:textId="77777777" w:rsidTr="00BC7FC7">
        <w:tc>
          <w:tcPr>
            <w:tcW w:w="2767" w:type="dxa"/>
          </w:tcPr>
          <w:p w14:paraId="754E97EB" w14:textId="50AC1787" w:rsidR="001647D7" w:rsidRDefault="00BC7FC7" w:rsidP="0036108F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spacing w:val="6"/>
                <w:lang w:val="el-GR" w:eastAsia="x-none"/>
              </w:rPr>
            </w:pPr>
            <w:r>
              <w:rPr>
                <w:rFonts w:asciiTheme="minorHAnsi" w:hAnsiTheme="minorHAnsi" w:cstheme="minorHAnsi"/>
                <w:spacing w:val="6"/>
                <w:lang w:val="el-GR" w:eastAsia="x-none"/>
              </w:rPr>
              <w:t>Δ</w:t>
            </w:r>
            <w:r w:rsidR="0064783A">
              <w:rPr>
                <w:rFonts w:asciiTheme="minorHAnsi" w:hAnsiTheme="minorHAnsi" w:cstheme="minorHAnsi"/>
                <w:spacing w:val="6"/>
                <w:lang w:val="el-GR" w:eastAsia="x-none"/>
              </w:rPr>
              <w:t xml:space="preserve">ιοργάνωση </w:t>
            </w:r>
            <w:r w:rsidR="0064783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μίας (1) τριήμερης επίσκεψης στη λίμνη Πρεσπών</w:t>
            </w:r>
          </w:p>
        </w:tc>
        <w:tc>
          <w:tcPr>
            <w:tcW w:w="2767" w:type="dxa"/>
            <w:vAlign w:val="center"/>
          </w:tcPr>
          <w:p w14:paraId="6326FD38" w14:textId="6D16BA17" w:rsidR="001647D7" w:rsidRDefault="00BC7FC7" w:rsidP="00BC7FC7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lang w:val="el-GR" w:eastAsia="x-none"/>
              </w:rPr>
            </w:pPr>
            <w:r>
              <w:rPr>
                <w:rFonts w:asciiTheme="minorHAnsi" w:hAnsiTheme="minorHAnsi" w:cstheme="minorHAnsi"/>
                <w:spacing w:val="6"/>
                <w:lang w:val="el-GR" w:eastAsia="x-none"/>
              </w:rPr>
              <w:t>€</w:t>
            </w:r>
          </w:p>
        </w:tc>
        <w:tc>
          <w:tcPr>
            <w:tcW w:w="2768" w:type="dxa"/>
            <w:vAlign w:val="center"/>
          </w:tcPr>
          <w:p w14:paraId="69CD2814" w14:textId="1BEE06F5" w:rsidR="001647D7" w:rsidRDefault="00BC7FC7" w:rsidP="00BC7FC7">
            <w:pPr>
              <w:tabs>
                <w:tab w:val="center" w:pos="6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pacing w:val="6"/>
                <w:lang w:val="el-GR" w:eastAsia="x-none"/>
              </w:rPr>
            </w:pPr>
            <w:r>
              <w:rPr>
                <w:rFonts w:asciiTheme="minorHAnsi" w:hAnsiTheme="minorHAnsi" w:cstheme="minorHAnsi"/>
                <w:spacing w:val="6"/>
                <w:lang w:val="el-GR" w:eastAsia="x-none"/>
              </w:rPr>
              <w:t>€</w:t>
            </w:r>
          </w:p>
        </w:tc>
      </w:tr>
    </w:tbl>
    <w:p w14:paraId="7947C380" w14:textId="77777777" w:rsidR="001647D7" w:rsidRDefault="001647D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sectPr w:rsidR="001647D7" w:rsidSect="008E5A4E">
      <w:headerReference w:type="default" r:id="rId12"/>
      <w:footerReference w:type="default" r:id="rId13"/>
      <w:pgSz w:w="11906" w:h="16838"/>
      <w:pgMar w:top="1440" w:right="1797" w:bottom="192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8B8D" w14:textId="77777777" w:rsidR="00603842" w:rsidRDefault="00603842" w:rsidP="00784079">
      <w:r>
        <w:separator/>
      </w:r>
    </w:p>
  </w:endnote>
  <w:endnote w:type="continuationSeparator" w:id="0">
    <w:p w14:paraId="6314FD6A" w14:textId="77777777" w:rsidR="00603842" w:rsidRDefault="00603842" w:rsidP="00784079">
      <w:r>
        <w:continuationSeparator/>
      </w:r>
    </w:p>
  </w:endnote>
  <w:endnote w:type="continuationNotice" w:id="1">
    <w:p w14:paraId="49C6AA30" w14:textId="77777777" w:rsidR="00603842" w:rsidRDefault="00603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C88E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2FE4E6B" wp14:editId="71130981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2608145" wp14:editId="4B4BF1BB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B857F95" wp14:editId="0B7C5026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9C827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6BC04E77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4B8F2450" w14:textId="77777777" w:rsidR="00C93317" w:rsidRDefault="00C93317" w:rsidP="00C93317">
    <w:pPr>
      <w:pStyle w:val="a4"/>
      <w:jc w:val="center"/>
      <w:rPr>
        <w:sz w:val="18"/>
        <w:szCs w:val="18"/>
        <w:lang w:val="el-GR"/>
      </w:rPr>
    </w:pPr>
  </w:p>
  <w:p w14:paraId="4D70FF48" w14:textId="67A1D684" w:rsidR="00920A7A" w:rsidRPr="00432C62" w:rsidRDefault="00C93317" w:rsidP="00346D5E">
    <w:pPr>
      <w:pStyle w:val="a4"/>
      <w:jc w:val="center"/>
      <w:rPr>
        <w:rFonts w:asciiTheme="minorBidi" w:hAnsiTheme="minorBidi" w:cstheme="minorBidi"/>
        <w:b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2D43" w14:textId="77777777" w:rsidR="00603842" w:rsidRDefault="00603842" w:rsidP="00784079">
      <w:r>
        <w:separator/>
      </w:r>
    </w:p>
  </w:footnote>
  <w:footnote w:type="continuationSeparator" w:id="0">
    <w:p w14:paraId="69EC9E25" w14:textId="77777777" w:rsidR="00603842" w:rsidRDefault="00603842" w:rsidP="00784079">
      <w:r>
        <w:continuationSeparator/>
      </w:r>
    </w:p>
  </w:footnote>
  <w:footnote w:type="continuationNotice" w:id="1">
    <w:p w14:paraId="6B62E19B" w14:textId="77777777" w:rsidR="00603842" w:rsidRDefault="00603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Content>
      <w:p w14:paraId="7D4FBEB6" w14:textId="308FA7FF" w:rsidR="00784079" w:rsidRDefault="009C424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B9E9055" wp14:editId="4DF12EA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B1C"/>
    <w:multiLevelType w:val="hybridMultilevel"/>
    <w:tmpl w:val="D11A82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3C0D"/>
    <w:multiLevelType w:val="hybridMultilevel"/>
    <w:tmpl w:val="0F884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7244B"/>
    <w:multiLevelType w:val="hybridMultilevel"/>
    <w:tmpl w:val="12162A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8D44E4"/>
    <w:multiLevelType w:val="hybridMultilevel"/>
    <w:tmpl w:val="AAC4BB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2D28"/>
    <w:multiLevelType w:val="hybridMultilevel"/>
    <w:tmpl w:val="1F963D2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60301"/>
    <w:multiLevelType w:val="hybridMultilevel"/>
    <w:tmpl w:val="DCB24D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A3A38"/>
    <w:multiLevelType w:val="hybridMultilevel"/>
    <w:tmpl w:val="78BAEB4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E60BD"/>
    <w:multiLevelType w:val="hybridMultilevel"/>
    <w:tmpl w:val="FAC87546"/>
    <w:lvl w:ilvl="0" w:tplc="04080005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0" w15:restartNumberingAfterBreak="0">
    <w:nsid w:val="50CA1AB5"/>
    <w:multiLevelType w:val="hybridMultilevel"/>
    <w:tmpl w:val="837A6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1B8"/>
    <w:multiLevelType w:val="hybridMultilevel"/>
    <w:tmpl w:val="CDEA25B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B597A"/>
    <w:multiLevelType w:val="hybridMultilevel"/>
    <w:tmpl w:val="EDB4B9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B346E"/>
    <w:multiLevelType w:val="hybridMultilevel"/>
    <w:tmpl w:val="3BBE535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413B6"/>
    <w:multiLevelType w:val="hybridMultilevel"/>
    <w:tmpl w:val="E528C1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1F7B"/>
    <w:multiLevelType w:val="hybridMultilevel"/>
    <w:tmpl w:val="E528C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264AD"/>
    <w:multiLevelType w:val="hybridMultilevel"/>
    <w:tmpl w:val="4442E9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450DF"/>
    <w:multiLevelType w:val="hybridMultilevel"/>
    <w:tmpl w:val="7994877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7A39"/>
    <w:multiLevelType w:val="hybridMultilevel"/>
    <w:tmpl w:val="63C4C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B0409"/>
    <w:multiLevelType w:val="hybridMultilevel"/>
    <w:tmpl w:val="F918962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605166"/>
    <w:multiLevelType w:val="hybridMultilevel"/>
    <w:tmpl w:val="13364D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729706">
    <w:abstractNumId w:val="12"/>
  </w:num>
  <w:num w:numId="2" w16cid:durableId="147718908">
    <w:abstractNumId w:val="3"/>
  </w:num>
  <w:num w:numId="3" w16cid:durableId="1554078218">
    <w:abstractNumId w:val="7"/>
  </w:num>
  <w:num w:numId="4" w16cid:durableId="1944847534">
    <w:abstractNumId w:val="6"/>
  </w:num>
  <w:num w:numId="5" w16cid:durableId="380204732">
    <w:abstractNumId w:val="14"/>
  </w:num>
  <w:num w:numId="6" w16cid:durableId="1903249284">
    <w:abstractNumId w:val="11"/>
  </w:num>
  <w:num w:numId="7" w16cid:durableId="242423160">
    <w:abstractNumId w:val="13"/>
  </w:num>
  <w:num w:numId="8" w16cid:durableId="1964581898">
    <w:abstractNumId w:val="10"/>
  </w:num>
  <w:num w:numId="9" w16cid:durableId="250965696">
    <w:abstractNumId w:val="20"/>
  </w:num>
  <w:num w:numId="10" w16cid:durableId="1960066777">
    <w:abstractNumId w:val="5"/>
  </w:num>
  <w:num w:numId="11" w16cid:durableId="795609346">
    <w:abstractNumId w:val="4"/>
  </w:num>
  <w:num w:numId="12" w16cid:durableId="2037777699">
    <w:abstractNumId w:val="8"/>
  </w:num>
  <w:num w:numId="13" w16cid:durableId="1076702762">
    <w:abstractNumId w:val="9"/>
  </w:num>
  <w:num w:numId="14" w16cid:durableId="359934545">
    <w:abstractNumId w:val="17"/>
  </w:num>
  <w:num w:numId="15" w16cid:durableId="1849169848">
    <w:abstractNumId w:val="1"/>
  </w:num>
  <w:num w:numId="16" w16cid:durableId="1804690521">
    <w:abstractNumId w:val="18"/>
  </w:num>
  <w:num w:numId="17" w16cid:durableId="1638951108">
    <w:abstractNumId w:val="15"/>
  </w:num>
  <w:num w:numId="18" w16cid:durableId="1496797575">
    <w:abstractNumId w:val="16"/>
  </w:num>
  <w:num w:numId="19" w16cid:durableId="969286294">
    <w:abstractNumId w:val="22"/>
  </w:num>
  <w:num w:numId="20" w16cid:durableId="275795308">
    <w:abstractNumId w:val="21"/>
  </w:num>
  <w:num w:numId="21" w16cid:durableId="272713295">
    <w:abstractNumId w:val="19"/>
  </w:num>
  <w:num w:numId="22" w16cid:durableId="344988364">
    <w:abstractNumId w:val="2"/>
  </w:num>
  <w:num w:numId="23" w16cid:durableId="198339037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130C"/>
    <w:rsid w:val="0000180A"/>
    <w:rsid w:val="00004B14"/>
    <w:rsid w:val="00006870"/>
    <w:rsid w:val="000071C7"/>
    <w:rsid w:val="000100DC"/>
    <w:rsid w:val="00010CF2"/>
    <w:rsid w:val="00012821"/>
    <w:rsid w:val="000129EB"/>
    <w:rsid w:val="000148A3"/>
    <w:rsid w:val="0001596B"/>
    <w:rsid w:val="00016AD3"/>
    <w:rsid w:val="000171B8"/>
    <w:rsid w:val="00022383"/>
    <w:rsid w:val="00022CA6"/>
    <w:rsid w:val="00023600"/>
    <w:rsid w:val="00023860"/>
    <w:rsid w:val="00023D65"/>
    <w:rsid w:val="0002414B"/>
    <w:rsid w:val="00024C92"/>
    <w:rsid w:val="000254CC"/>
    <w:rsid w:val="0002550F"/>
    <w:rsid w:val="0002781C"/>
    <w:rsid w:val="00027841"/>
    <w:rsid w:val="00030686"/>
    <w:rsid w:val="00031559"/>
    <w:rsid w:val="00032802"/>
    <w:rsid w:val="00033D8B"/>
    <w:rsid w:val="00035DF1"/>
    <w:rsid w:val="00036F03"/>
    <w:rsid w:val="00040FEC"/>
    <w:rsid w:val="00043F0E"/>
    <w:rsid w:val="00045B91"/>
    <w:rsid w:val="00046AD2"/>
    <w:rsid w:val="00051D25"/>
    <w:rsid w:val="00052AAB"/>
    <w:rsid w:val="00054E36"/>
    <w:rsid w:val="0005591F"/>
    <w:rsid w:val="00056762"/>
    <w:rsid w:val="00056945"/>
    <w:rsid w:val="000578AA"/>
    <w:rsid w:val="00061D6F"/>
    <w:rsid w:val="00061EDC"/>
    <w:rsid w:val="000648C8"/>
    <w:rsid w:val="000649B0"/>
    <w:rsid w:val="0006674C"/>
    <w:rsid w:val="00066C2E"/>
    <w:rsid w:val="000672A3"/>
    <w:rsid w:val="000721E5"/>
    <w:rsid w:val="000723BF"/>
    <w:rsid w:val="00075985"/>
    <w:rsid w:val="00077206"/>
    <w:rsid w:val="00080363"/>
    <w:rsid w:val="00080841"/>
    <w:rsid w:val="000848B1"/>
    <w:rsid w:val="0008533C"/>
    <w:rsid w:val="00087056"/>
    <w:rsid w:val="000878F4"/>
    <w:rsid w:val="0009080D"/>
    <w:rsid w:val="00091FC7"/>
    <w:rsid w:val="0009294D"/>
    <w:rsid w:val="00093593"/>
    <w:rsid w:val="000941DD"/>
    <w:rsid w:val="0009437E"/>
    <w:rsid w:val="00095346"/>
    <w:rsid w:val="000A0AC1"/>
    <w:rsid w:val="000A0BA6"/>
    <w:rsid w:val="000A147C"/>
    <w:rsid w:val="000A173D"/>
    <w:rsid w:val="000A20B1"/>
    <w:rsid w:val="000A27BB"/>
    <w:rsid w:val="000A4175"/>
    <w:rsid w:val="000A588F"/>
    <w:rsid w:val="000A5F57"/>
    <w:rsid w:val="000A656B"/>
    <w:rsid w:val="000A65B0"/>
    <w:rsid w:val="000A69BF"/>
    <w:rsid w:val="000A6D43"/>
    <w:rsid w:val="000A6E8F"/>
    <w:rsid w:val="000A7507"/>
    <w:rsid w:val="000A76D9"/>
    <w:rsid w:val="000A77D2"/>
    <w:rsid w:val="000B1692"/>
    <w:rsid w:val="000B3129"/>
    <w:rsid w:val="000B4C59"/>
    <w:rsid w:val="000B4E4E"/>
    <w:rsid w:val="000B4E70"/>
    <w:rsid w:val="000B5EAD"/>
    <w:rsid w:val="000C028B"/>
    <w:rsid w:val="000C3497"/>
    <w:rsid w:val="000C5CCC"/>
    <w:rsid w:val="000C6C84"/>
    <w:rsid w:val="000E1571"/>
    <w:rsid w:val="000E2348"/>
    <w:rsid w:val="000E29A4"/>
    <w:rsid w:val="000E3235"/>
    <w:rsid w:val="000E37F3"/>
    <w:rsid w:val="000E48CD"/>
    <w:rsid w:val="000E4B66"/>
    <w:rsid w:val="000E4BE0"/>
    <w:rsid w:val="000F165A"/>
    <w:rsid w:val="000F2CE7"/>
    <w:rsid w:val="000F5390"/>
    <w:rsid w:val="000F6874"/>
    <w:rsid w:val="000F7E5B"/>
    <w:rsid w:val="001013CE"/>
    <w:rsid w:val="001013EA"/>
    <w:rsid w:val="001017D4"/>
    <w:rsid w:val="00101BE5"/>
    <w:rsid w:val="00101CA8"/>
    <w:rsid w:val="001052A3"/>
    <w:rsid w:val="00107D7A"/>
    <w:rsid w:val="00111660"/>
    <w:rsid w:val="00112E6E"/>
    <w:rsid w:val="001133D2"/>
    <w:rsid w:val="00115499"/>
    <w:rsid w:val="001216D1"/>
    <w:rsid w:val="00123809"/>
    <w:rsid w:val="00124B14"/>
    <w:rsid w:val="00124D37"/>
    <w:rsid w:val="00125A8C"/>
    <w:rsid w:val="00130AC3"/>
    <w:rsid w:val="00130AD3"/>
    <w:rsid w:val="001310E2"/>
    <w:rsid w:val="0013191A"/>
    <w:rsid w:val="00136AB5"/>
    <w:rsid w:val="00137018"/>
    <w:rsid w:val="001379DE"/>
    <w:rsid w:val="00137C23"/>
    <w:rsid w:val="00140A93"/>
    <w:rsid w:val="00140B05"/>
    <w:rsid w:val="001414D2"/>
    <w:rsid w:val="001426C2"/>
    <w:rsid w:val="00142E41"/>
    <w:rsid w:val="0014567A"/>
    <w:rsid w:val="00146030"/>
    <w:rsid w:val="0015185D"/>
    <w:rsid w:val="00151876"/>
    <w:rsid w:val="0015239A"/>
    <w:rsid w:val="0015245C"/>
    <w:rsid w:val="00152943"/>
    <w:rsid w:val="00153B63"/>
    <w:rsid w:val="0015565C"/>
    <w:rsid w:val="00155F4C"/>
    <w:rsid w:val="00156074"/>
    <w:rsid w:val="00162CCD"/>
    <w:rsid w:val="001647D7"/>
    <w:rsid w:val="00167592"/>
    <w:rsid w:val="0016771E"/>
    <w:rsid w:val="0016772F"/>
    <w:rsid w:val="00170832"/>
    <w:rsid w:val="00170A91"/>
    <w:rsid w:val="001739E3"/>
    <w:rsid w:val="00174D7C"/>
    <w:rsid w:val="00175A68"/>
    <w:rsid w:val="00175F8A"/>
    <w:rsid w:val="00176D22"/>
    <w:rsid w:val="00176EFB"/>
    <w:rsid w:val="00177358"/>
    <w:rsid w:val="00181E97"/>
    <w:rsid w:val="00182ABE"/>
    <w:rsid w:val="00183EFA"/>
    <w:rsid w:val="00184BAA"/>
    <w:rsid w:val="00185480"/>
    <w:rsid w:val="001857A6"/>
    <w:rsid w:val="00186F92"/>
    <w:rsid w:val="0019193F"/>
    <w:rsid w:val="00192FDF"/>
    <w:rsid w:val="00193842"/>
    <w:rsid w:val="00197B7E"/>
    <w:rsid w:val="00197D30"/>
    <w:rsid w:val="001A22E5"/>
    <w:rsid w:val="001A2B08"/>
    <w:rsid w:val="001A3681"/>
    <w:rsid w:val="001A3F15"/>
    <w:rsid w:val="001A5440"/>
    <w:rsid w:val="001A59E0"/>
    <w:rsid w:val="001A5A2C"/>
    <w:rsid w:val="001A70F5"/>
    <w:rsid w:val="001A7BDF"/>
    <w:rsid w:val="001A7EC6"/>
    <w:rsid w:val="001B0F49"/>
    <w:rsid w:val="001B1940"/>
    <w:rsid w:val="001B1EEE"/>
    <w:rsid w:val="001B2F16"/>
    <w:rsid w:val="001B45DB"/>
    <w:rsid w:val="001B46E8"/>
    <w:rsid w:val="001B7142"/>
    <w:rsid w:val="001B76FE"/>
    <w:rsid w:val="001B78CA"/>
    <w:rsid w:val="001C2E51"/>
    <w:rsid w:val="001C4BC3"/>
    <w:rsid w:val="001C51CE"/>
    <w:rsid w:val="001C5EB5"/>
    <w:rsid w:val="001C7D1A"/>
    <w:rsid w:val="001D07AA"/>
    <w:rsid w:val="001D60E6"/>
    <w:rsid w:val="001D6F09"/>
    <w:rsid w:val="001E0837"/>
    <w:rsid w:val="001E1479"/>
    <w:rsid w:val="001E1865"/>
    <w:rsid w:val="001E291D"/>
    <w:rsid w:val="001E3904"/>
    <w:rsid w:val="001E4706"/>
    <w:rsid w:val="001E7915"/>
    <w:rsid w:val="001F06AA"/>
    <w:rsid w:val="001F0851"/>
    <w:rsid w:val="001F4507"/>
    <w:rsid w:val="001F4A5B"/>
    <w:rsid w:val="001F4DB1"/>
    <w:rsid w:val="001F7563"/>
    <w:rsid w:val="002006D8"/>
    <w:rsid w:val="00202BFB"/>
    <w:rsid w:val="0020496E"/>
    <w:rsid w:val="002118E7"/>
    <w:rsid w:val="00211DDC"/>
    <w:rsid w:val="00213E7E"/>
    <w:rsid w:val="00214452"/>
    <w:rsid w:val="00214EFD"/>
    <w:rsid w:val="00214FC6"/>
    <w:rsid w:val="002161F5"/>
    <w:rsid w:val="002166D8"/>
    <w:rsid w:val="00217932"/>
    <w:rsid w:val="00220166"/>
    <w:rsid w:val="002215B8"/>
    <w:rsid w:val="00221ECC"/>
    <w:rsid w:val="00230BBC"/>
    <w:rsid w:val="00232658"/>
    <w:rsid w:val="00232B2F"/>
    <w:rsid w:val="00233E9F"/>
    <w:rsid w:val="002344F5"/>
    <w:rsid w:val="002348B8"/>
    <w:rsid w:val="00234B5A"/>
    <w:rsid w:val="00234E0B"/>
    <w:rsid w:val="00235451"/>
    <w:rsid w:val="00235FAB"/>
    <w:rsid w:val="00235FEC"/>
    <w:rsid w:val="002363AE"/>
    <w:rsid w:val="002363E7"/>
    <w:rsid w:val="0023682C"/>
    <w:rsid w:val="002375D1"/>
    <w:rsid w:val="00237D4E"/>
    <w:rsid w:val="0024003A"/>
    <w:rsid w:val="00243201"/>
    <w:rsid w:val="00243BC0"/>
    <w:rsid w:val="0024571F"/>
    <w:rsid w:val="002469C7"/>
    <w:rsid w:val="00246CF1"/>
    <w:rsid w:val="00247CD4"/>
    <w:rsid w:val="00250349"/>
    <w:rsid w:val="002513DF"/>
    <w:rsid w:val="002549A8"/>
    <w:rsid w:val="00256577"/>
    <w:rsid w:val="00262470"/>
    <w:rsid w:val="0026280D"/>
    <w:rsid w:val="00263A77"/>
    <w:rsid w:val="00263BD6"/>
    <w:rsid w:val="00265D00"/>
    <w:rsid w:val="0026652A"/>
    <w:rsid w:val="002666E8"/>
    <w:rsid w:val="00266B85"/>
    <w:rsid w:val="00266D40"/>
    <w:rsid w:val="00267C13"/>
    <w:rsid w:val="00270C6C"/>
    <w:rsid w:val="002716DD"/>
    <w:rsid w:val="00272328"/>
    <w:rsid w:val="00274857"/>
    <w:rsid w:val="0027499F"/>
    <w:rsid w:val="00274A24"/>
    <w:rsid w:val="00274A68"/>
    <w:rsid w:val="00274B11"/>
    <w:rsid w:val="00274EC0"/>
    <w:rsid w:val="00275B29"/>
    <w:rsid w:val="00275F88"/>
    <w:rsid w:val="002768FA"/>
    <w:rsid w:val="00280EDE"/>
    <w:rsid w:val="0028646A"/>
    <w:rsid w:val="00286EB1"/>
    <w:rsid w:val="002871E7"/>
    <w:rsid w:val="0028724E"/>
    <w:rsid w:val="00294C73"/>
    <w:rsid w:val="00294CA0"/>
    <w:rsid w:val="00295B4B"/>
    <w:rsid w:val="00297FE7"/>
    <w:rsid w:val="002A075E"/>
    <w:rsid w:val="002A321F"/>
    <w:rsid w:val="002A60F9"/>
    <w:rsid w:val="002A6E7B"/>
    <w:rsid w:val="002B58D1"/>
    <w:rsid w:val="002B67C1"/>
    <w:rsid w:val="002C0ABC"/>
    <w:rsid w:val="002C1FDE"/>
    <w:rsid w:val="002C457E"/>
    <w:rsid w:val="002C48A3"/>
    <w:rsid w:val="002C5C7C"/>
    <w:rsid w:val="002C5D08"/>
    <w:rsid w:val="002C7424"/>
    <w:rsid w:val="002D1224"/>
    <w:rsid w:val="002D1780"/>
    <w:rsid w:val="002D290E"/>
    <w:rsid w:val="002D3123"/>
    <w:rsid w:val="002D3F3F"/>
    <w:rsid w:val="002D47C1"/>
    <w:rsid w:val="002D5C6B"/>
    <w:rsid w:val="002D63CB"/>
    <w:rsid w:val="002E1015"/>
    <w:rsid w:val="002E3901"/>
    <w:rsid w:val="002E4AC2"/>
    <w:rsid w:val="002E6213"/>
    <w:rsid w:val="002E69C1"/>
    <w:rsid w:val="002E6D88"/>
    <w:rsid w:val="002F0C2A"/>
    <w:rsid w:val="002F0E53"/>
    <w:rsid w:val="002F3DA6"/>
    <w:rsid w:val="002F41A1"/>
    <w:rsid w:val="002F5A18"/>
    <w:rsid w:val="002F5CDF"/>
    <w:rsid w:val="002F7FFD"/>
    <w:rsid w:val="0030005C"/>
    <w:rsid w:val="003015F0"/>
    <w:rsid w:val="00301BDC"/>
    <w:rsid w:val="003047B4"/>
    <w:rsid w:val="003074C5"/>
    <w:rsid w:val="00307DC6"/>
    <w:rsid w:val="00311518"/>
    <w:rsid w:val="0031484E"/>
    <w:rsid w:val="0031555D"/>
    <w:rsid w:val="003166BF"/>
    <w:rsid w:val="00316E4B"/>
    <w:rsid w:val="00316F22"/>
    <w:rsid w:val="00321493"/>
    <w:rsid w:val="00321C06"/>
    <w:rsid w:val="00322631"/>
    <w:rsid w:val="00326DD8"/>
    <w:rsid w:val="00331DED"/>
    <w:rsid w:val="003329C2"/>
    <w:rsid w:val="00332B2A"/>
    <w:rsid w:val="00332B98"/>
    <w:rsid w:val="003341CD"/>
    <w:rsid w:val="0033463F"/>
    <w:rsid w:val="003354ED"/>
    <w:rsid w:val="00340960"/>
    <w:rsid w:val="0034167C"/>
    <w:rsid w:val="00341D9D"/>
    <w:rsid w:val="003423DF"/>
    <w:rsid w:val="00343972"/>
    <w:rsid w:val="00343DB3"/>
    <w:rsid w:val="00344495"/>
    <w:rsid w:val="00344641"/>
    <w:rsid w:val="00346204"/>
    <w:rsid w:val="00346B01"/>
    <w:rsid w:val="00346D5E"/>
    <w:rsid w:val="00346F24"/>
    <w:rsid w:val="00347063"/>
    <w:rsid w:val="00351482"/>
    <w:rsid w:val="0035236A"/>
    <w:rsid w:val="00352FEB"/>
    <w:rsid w:val="00354BCE"/>
    <w:rsid w:val="00354CC9"/>
    <w:rsid w:val="003570DA"/>
    <w:rsid w:val="0036108F"/>
    <w:rsid w:val="003618A8"/>
    <w:rsid w:val="00363132"/>
    <w:rsid w:val="003633D1"/>
    <w:rsid w:val="00363997"/>
    <w:rsid w:val="003647E0"/>
    <w:rsid w:val="0036568A"/>
    <w:rsid w:val="00366D12"/>
    <w:rsid w:val="00375987"/>
    <w:rsid w:val="0037694D"/>
    <w:rsid w:val="00381235"/>
    <w:rsid w:val="00381C0F"/>
    <w:rsid w:val="00381D3A"/>
    <w:rsid w:val="003834A7"/>
    <w:rsid w:val="003837B3"/>
    <w:rsid w:val="003852BC"/>
    <w:rsid w:val="00385ECA"/>
    <w:rsid w:val="00385FF7"/>
    <w:rsid w:val="00393A57"/>
    <w:rsid w:val="00396C04"/>
    <w:rsid w:val="00397A27"/>
    <w:rsid w:val="003A071E"/>
    <w:rsid w:val="003A1242"/>
    <w:rsid w:val="003A16D1"/>
    <w:rsid w:val="003A2AA7"/>
    <w:rsid w:val="003A4A37"/>
    <w:rsid w:val="003B2A0A"/>
    <w:rsid w:val="003B307A"/>
    <w:rsid w:val="003B7ED8"/>
    <w:rsid w:val="003C1285"/>
    <w:rsid w:val="003C1FE7"/>
    <w:rsid w:val="003C2E04"/>
    <w:rsid w:val="003C4AF3"/>
    <w:rsid w:val="003C4D34"/>
    <w:rsid w:val="003D0153"/>
    <w:rsid w:val="003D1D41"/>
    <w:rsid w:val="003D3C0E"/>
    <w:rsid w:val="003D4711"/>
    <w:rsid w:val="003D4EBA"/>
    <w:rsid w:val="003E062A"/>
    <w:rsid w:val="003E24B8"/>
    <w:rsid w:val="003E2BA0"/>
    <w:rsid w:val="003E3C13"/>
    <w:rsid w:val="003E743A"/>
    <w:rsid w:val="003E751E"/>
    <w:rsid w:val="003F0756"/>
    <w:rsid w:val="003F0D66"/>
    <w:rsid w:val="003F14E0"/>
    <w:rsid w:val="003F1DFF"/>
    <w:rsid w:val="003F3BAD"/>
    <w:rsid w:val="003F41CE"/>
    <w:rsid w:val="003F4AF6"/>
    <w:rsid w:val="003F5D80"/>
    <w:rsid w:val="003F6156"/>
    <w:rsid w:val="00400105"/>
    <w:rsid w:val="00401893"/>
    <w:rsid w:val="004018D5"/>
    <w:rsid w:val="004030F9"/>
    <w:rsid w:val="004035AB"/>
    <w:rsid w:val="00403AE5"/>
    <w:rsid w:val="00404A6C"/>
    <w:rsid w:val="004056EC"/>
    <w:rsid w:val="00405F42"/>
    <w:rsid w:val="00407038"/>
    <w:rsid w:val="00412BC9"/>
    <w:rsid w:val="00413F9E"/>
    <w:rsid w:val="00415DE0"/>
    <w:rsid w:val="00416BD9"/>
    <w:rsid w:val="004177AA"/>
    <w:rsid w:val="004202BB"/>
    <w:rsid w:val="00420F28"/>
    <w:rsid w:val="00422D53"/>
    <w:rsid w:val="00423B96"/>
    <w:rsid w:val="00424F13"/>
    <w:rsid w:val="00425F4C"/>
    <w:rsid w:val="00427792"/>
    <w:rsid w:val="00427B7D"/>
    <w:rsid w:val="00427D0C"/>
    <w:rsid w:val="004318BB"/>
    <w:rsid w:val="004323FF"/>
    <w:rsid w:val="0043309C"/>
    <w:rsid w:val="0043321B"/>
    <w:rsid w:val="00436270"/>
    <w:rsid w:val="00440957"/>
    <w:rsid w:val="00442B8A"/>
    <w:rsid w:val="00443E7E"/>
    <w:rsid w:val="00446B52"/>
    <w:rsid w:val="00446D0C"/>
    <w:rsid w:val="004474DC"/>
    <w:rsid w:val="00452F48"/>
    <w:rsid w:val="004561C9"/>
    <w:rsid w:val="004609E8"/>
    <w:rsid w:val="004615E7"/>
    <w:rsid w:val="00462654"/>
    <w:rsid w:val="0046280E"/>
    <w:rsid w:val="00464878"/>
    <w:rsid w:val="00467BB4"/>
    <w:rsid w:val="00471035"/>
    <w:rsid w:val="00471372"/>
    <w:rsid w:val="00471CD0"/>
    <w:rsid w:val="004720DC"/>
    <w:rsid w:val="00472116"/>
    <w:rsid w:val="004725E7"/>
    <w:rsid w:val="0047315A"/>
    <w:rsid w:val="004743ED"/>
    <w:rsid w:val="0047463E"/>
    <w:rsid w:val="00475082"/>
    <w:rsid w:val="00476891"/>
    <w:rsid w:val="004770B4"/>
    <w:rsid w:val="00477A0C"/>
    <w:rsid w:val="00477BCB"/>
    <w:rsid w:val="0048000C"/>
    <w:rsid w:val="00480423"/>
    <w:rsid w:val="00481296"/>
    <w:rsid w:val="00481984"/>
    <w:rsid w:val="004838E6"/>
    <w:rsid w:val="004849AF"/>
    <w:rsid w:val="00485FDE"/>
    <w:rsid w:val="004928F0"/>
    <w:rsid w:val="004938B9"/>
    <w:rsid w:val="004940A6"/>
    <w:rsid w:val="00494566"/>
    <w:rsid w:val="00496B38"/>
    <w:rsid w:val="00496E80"/>
    <w:rsid w:val="00497D26"/>
    <w:rsid w:val="004A0120"/>
    <w:rsid w:val="004A13FA"/>
    <w:rsid w:val="004A2969"/>
    <w:rsid w:val="004A3EFA"/>
    <w:rsid w:val="004A5D24"/>
    <w:rsid w:val="004A7598"/>
    <w:rsid w:val="004B3089"/>
    <w:rsid w:val="004B3E72"/>
    <w:rsid w:val="004B5B62"/>
    <w:rsid w:val="004C0287"/>
    <w:rsid w:val="004C157F"/>
    <w:rsid w:val="004C1F6F"/>
    <w:rsid w:val="004C2D5C"/>
    <w:rsid w:val="004C2FFB"/>
    <w:rsid w:val="004C30E3"/>
    <w:rsid w:val="004C399A"/>
    <w:rsid w:val="004C39B9"/>
    <w:rsid w:val="004C3EDC"/>
    <w:rsid w:val="004C4633"/>
    <w:rsid w:val="004C4811"/>
    <w:rsid w:val="004C6FE3"/>
    <w:rsid w:val="004C7504"/>
    <w:rsid w:val="004D0C33"/>
    <w:rsid w:val="004D0C92"/>
    <w:rsid w:val="004D0D57"/>
    <w:rsid w:val="004D17FD"/>
    <w:rsid w:val="004D1DDA"/>
    <w:rsid w:val="004D2B9D"/>
    <w:rsid w:val="004D4EC2"/>
    <w:rsid w:val="004D6BD9"/>
    <w:rsid w:val="004D72DE"/>
    <w:rsid w:val="004D747C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E58C5"/>
    <w:rsid w:val="004F01D9"/>
    <w:rsid w:val="004F170E"/>
    <w:rsid w:val="004F1BF3"/>
    <w:rsid w:val="004F25F3"/>
    <w:rsid w:val="004F48C0"/>
    <w:rsid w:val="004F4BCC"/>
    <w:rsid w:val="004F601E"/>
    <w:rsid w:val="004F6AAF"/>
    <w:rsid w:val="004F6FC6"/>
    <w:rsid w:val="004F77A9"/>
    <w:rsid w:val="0050123F"/>
    <w:rsid w:val="00503ED6"/>
    <w:rsid w:val="005046C7"/>
    <w:rsid w:val="00504B8F"/>
    <w:rsid w:val="00507102"/>
    <w:rsid w:val="005076DE"/>
    <w:rsid w:val="00507D7E"/>
    <w:rsid w:val="00510B58"/>
    <w:rsid w:val="00511794"/>
    <w:rsid w:val="0051226F"/>
    <w:rsid w:val="005133DB"/>
    <w:rsid w:val="005149D1"/>
    <w:rsid w:val="00516AB6"/>
    <w:rsid w:val="00517B89"/>
    <w:rsid w:val="0052152D"/>
    <w:rsid w:val="00521A87"/>
    <w:rsid w:val="00525BA7"/>
    <w:rsid w:val="00526C5A"/>
    <w:rsid w:val="005276F2"/>
    <w:rsid w:val="00527D4B"/>
    <w:rsid w:val="00532289"/>
    <w:rsid w:val="0053228D"/>
    <w:rsid w:val="0053347C"/>
    <w:rsid w:val="0053451B"/>
    <w:rsid w:val="00536EFD"/>
    <w:rsid w:val="0054056A"/>
    <w:rsid w:val="00540581"/>
    <w:rsid w:val="005427AA"/>
    <w:rsid w:val="00543224"/>
    <w:rsid w:val="005433CC"/>
    <w:rsid w:val="0054622D"/>
    <w:rsid w:val="0054623E"/>
    <w:rsid w:val="00546CBE"/>
    <w:rsid w:val="00547911"/>
    <w:rsid w:val="00547E79"/>
    <w:rsid w:val="005501E9"/>
    <w:rsid w:val="005506AF"/>
    <w:rsid w:val="005513D7"/>
    <w:rsid w:val="00553BD7"/>
    <w:rsid w:val="00555447"/>
    <w:rsid w:val="00555FD8"/>
    <w:rsid w:val="00557278"/>
    <w:rsid w:val="00563C6A"/>
    <w:rsid w:val="00565515"/>
    <w:rsid w:val="005678DE"/>
    <w:rsid w:val="00570C5D"/>
    <w:rsid w:val="00571071"/>
    <w:rsid w:val="0057128A"/>
    <w:rsid w:val="00572098"/>
    <w:rsid w:val="00573F8E"/>
    <w:rsid w:val="00574A54"/>
    <w:rsid w:val="005765B0"/>
    <w:rsid w:val="00577012"/>
    <w:rsid w:val="00583AA1"/>
    <w:rsid w:val="0058455B"/>
    <w:rsid w:val="0058503E"/>
    <w:rsid w:val="00585404"/>
    <w:rsid w:val="0058592C"/>
    <w:rsid w:val="00586610"/>
    <w:rsid w:val="00586819"/>
    <w:rsid w:val="00587C1D"/>
    <w:rsid w:val="00590B86"/>
    <w:rsid w:val="00591601"/>
    <w:rsid w:val="0059266C"/>
    <w:rsid w:val="0059333C"/>
    <w:rsid w:val="00597972"/>
    <w:rsid w:val="005A0CCB"/>
    <w:rsid w:val="005A20F1"/>
    <w:rsid w:val="005A597E"/>
    <w:rsid w:val="005A6854"/>
    <w:rsid w:val="005A7740"/>
    <w:rsid w:val="005B3CB7"/>
    <w:rsid w:val="005B3DA6"/>
    <w:rsid w:val="005B6CFA"/>
    <w:rsid w:val="005B7D3F"/>
    <w:rsid w:val="005C0FD1"/>
    <w:rsid w:val="005C255A"/>
    <w:rsid w:val="005C376F"/>
    <w:rsid w:val="005C466C"/>
    <w:rsid w:val="005C64CD"/>
    <w:rsid w:val="005C7BE2"/>
    <w:rsid w:val="005D2039"/>
    <w:rsid w:val="005D2DD0"/>
    <w:rsid w:val="005D3B6F"/>
    <w:rsid w:val="005D7013"/>
    <w:rsid w:val="005E1AAE"/>
    <w:rsid w:val="005E1BBA"/>
    <w:rsid w:val="005E3676"/>
    <w:rsid w:val="005E3B6A"/>
    <w:rsid w:val="005E3F55"/>
    <w:rsid w:val="005E4D25"/>
    <w:rsid w:val="005E5442"/>
    <w:rsid w:val="005E6617"/>
    <w:rsid w:val="005E7E89"/>
    <w:rsid w:val="005F00C9"/>
    <w:rsid w:val="005F25C6"/>
    <w:rsid w:val="005F25F4"/>
    <w:rsid w:val="005F4894"/>
    <w:rsid w:val="005F795F"/>
    <w:rsid w:val="005F7DD8"/>
    <w:rsid w:val="00600A51"/>
    <w:rsid w:val="00601B4E"/>
    <w:rsid w:val="00601E17"/>
    <w:rsid w:val="00602269"/>
    <w:rsid w:val="006022F3"/>
    <w:rsid w:val="006026C2"/>
    <w:rsid w:val="00603842"/>
    <w:rsid w:val="0060671B"/>
    <w:rsid w:val="00607B30"/>
    <w:rsid w:val="006137BD"/>
    <w:rsid w:val="00613849"/>
    <w:rsid w:val="00614B97"/>
    <w:rsid w:val="00614BF8"/>
    <w:rsid w:val="00614E94"/>
    <w:rsid w:val="00615358"/>
    <w:rsid w:val="00615EC4"/>
    <w:rsid w:val="00615F50"/>
    <w:rsid w:val="00620E10"/>
    <w:rsid w:val="00622ED3"/>
    <w:rsid w:val="00622F8A"/>
    <w:rsid w:val="0062335F"/>
    <w:rsid w:val="00623FBB"/>
    <w:rsid w:val="00625947"/>
    <w:rsid w:val="00625A18"/>
    <w:rsid w:val="00626A85"/>
    <w:rsid w:val="006272E6"/>
    <w:rsid w:val="006274E6"/>
    <w:rsid w:val="0062785F"/>
    <w:rsid w:val="00631DF3"/>
    <w:rsid w:val="00633D66"/>
    <w:rsid w:val="00636371"/>
    <w:rsid w:val="00642B1C"/>
    <w:rsid w:val="00642DC9"/>
    <w:rsid w:val="00643CDD"/>
    <w:rsid w:val="006440C8"/>
    <w:rsid w:val="00644F65"/>
    <w:rsid w:val="0064585C"/>
    <w:rsid w:val="00645B8E"/>
    <w:rsid w:val="0064783A"/>
    <w:rsid w:val="00651593"/>
    <w:rsid w:val="00651CA4"/>
    <w:rsid w:val="00653AD7"/>
    <w:rsid w:val="0066080A"/>
    <w:rsid w:val="006613F3"/>
    <w:rsid w:val="0066520D"/>
    <w:rsid w:val="00665B6A"/>
    <w:rsid w:val="00670F0F"/>
    <w:rsid w:val="0067322B"/>
    <w:rsid w:val="0067439D"/>
    <w:rsid w:val="00674DC2"/>
    <w:rsid w:val="00677337"/>
    <w:rsid w:val="00680A99"/>
    <w:rsid w:val="00682AA5"/>
    <w:rsid w:val="00683248"/>
    <w:rsid w:val="0068375D"/>
    <w:rsid w:val="00684139"/>
    <w:rsid w:val="00684425"/>
    <w:rsid w:val="0068572B"/>
    <w:rsid w:val="00692355"/>
    <w:rsid w:val="006936AE"/>
    <w:rsid w:val="006948A0"/>
    <w:rsid w:val="0069577B"/>
    <w:rsid w:val="00695F7E"/>
    <w:rsid w:val="006965D7"/>
    <w:rsid w:val="00696735"/>
    <w:rsid w:val="006969CB"/>
    <w:rsid w:val="006A3960"/>
    <w:rsid w:val="006A5F63"/>
    <w:rsid w:val="006A6927"/>
    <w:rsid w:val="006A6A75"/>
    <w:rsid w:val="006A7818"/>
    <w:rsid w:val="006A7A1E"/>
    <w:rsid w:val="006B0936"/>
    <w:rsid w:val="006B3791"/>
    <w:rsid w:val="006B4045"/>
    <w:rsid w:val="006B4853"/>
    <w:rsid w:val="006B4E2A"/>
    <w:rsid w:val="006B5DA5"/>
    <w:rsid w:val="006B6D29"/>
    <w:rsid w:val="006C0C2D"/>
    <w:rsid w:val="006C292E"/>
    <w:rsid w:val="006C2BEB"/>
    <w:rsid w:val="006C4FDC"/>
    <w:rsid w:val="006C5391"/>
    <w:rsid w:val="006C6B2E"/>
    <w:rsid w:val="006C75C1"/>
    <w:rsid w:val="006C7F49"/>
    <w:rsid w:val="006D0FC4"/>
    <w:rsid w:val="006D2C11"/>
    <w:rsid w:val="006D37B4"/>
    <w:rsid w:val="006D3D15"/>
    <w:rsid w:val="006D438B"/>
    <w:rsid w:val="006D55F2"/>
    <w:rsid w:val="006D5703"/>
    <w:rsid w:val="006D5FDB"/>
    <w:rsid w:val="006D7711"/>
    <w:rsid w:val="006E1F1D"/>
    <w:rsid w:val="006E1FE4"/>
    <w:rsid w:val="006E415A"/>
    <w:rsid w:val="006E5049"/>
    <w:rsid w:val="006E7830"/>
    <w:rsid w:val="006E7935"/>
    <w:rsid w:val="006E7BEF"/>
    <w:rsid w:val="006F0A6E"/>
    <w:rsid w:val="006F4018"/>
    <w:rsid w:val="006F4608"/>
    <w:rsid w:val="006F5009"/>
    <w:rsid w:val="006F5165"/>
    <w:rsid w:val="006F7585"/>
    <w:rsid w:val="006F76E2"/>
    <w:rsid w:val="006F777D"/>
    <w:rsid w:val="006F7A88"/>
    <w:rsid w:val="006F7AF8"/>
    <w:rsid w:val="007061F1"/>
    <w:rsid w:val="00707822"/>
    <w:rsid w:val="00711434"/>
    <w:rsid w:val="00711A58"/>
    <w:rsid w:val="00712276"/>
    <w:rsid w:val="00713611"/>
    <w:rsid w:val="0071375F"/>
    <w:rsid w:val="00722A80"/>
    <w:rsid w:val="0072333E"/>
    <w:rsid w:val="0072375F"/>
    <w:rsid w:val="0072431F"/>
    <w:rsid w:val="00724762"/>
    <w:rsid w:val="00725FC0"/>
    <w:rsid w:val="00727377"/>
    <w:rsid w:val="00730630"/>
    <w:rsid w:val="00730731"/>
    <w:rsid w:val="00730C99"/>
    <w:rsid w:val="007315FA"/>
    <w:rsid w:val="00733FF9"/>
    <w:rsid w:val="00734317"/>
    <w:rsid w:val="00734353"/>
    <w:rsid w:val="00734954"/>
    <w:rsid w:val="00736320"/>
    <w:rsid w:val="00736873"/>
    <w:rsid w:val="00741BAB"/>
    <w:rsid w:val="00741C26"/>
    <w:rsid w:val="00741F1E"/>
    <w:rsid w:val="00746066"/>
    <w:rsid w:val="0074718E"/>
    <w:rsid w:val="007509A7"/>
    <w:rsid w:val="00751BD9"/>
    <w:rsid w:val="00753243"/>
    <w:rsid w:val="0075394C"/>
    <w:rsid w:val="00753C40"/>
    <w:rsid w:val="00753F61"/>
    <w:rsid w:val="007551B8"/>
    <w:rsid w:val="00755510"/>
    <w:rsid w:val="00755C8F"/>
    <w:rsid w:val="00757967"/>
    <w:rsid w:val="00760389"/>
    <w:rsid w:val="00762A1C"/>
    <w:rsid w:val="0076334E"/>
    <w:rsid w:val="00763637"/>
    <w:rsid w:val="0076426A"/>
    <w:rsid w:val="007655F8"/>
    <w:rsid w:val="00765F04"/>
    <w:rsid w:val="0076665E"/>
    <w:rsid w:val="007679DE"/>
    <w:rsid w:val="00770633"/>
    <w:rsid w:val="00771400"/>
    <w:rsid w:val="00772A76"/>
    <w:rsid w:val="0077679B"/>
    <w:rsid w:val="00782CF9"/>
    <w:rsid w:val="00784079"/>
    <w:rsid w:val="00785823"/>
    <w:rsid w:val="0078715B"/>
    <w:rsid w:val="007900FE"/>
    <w:rsid w:val="00790251"/>
    <w:rsid w:val="00790733"/>
    <w:rsid w:val="0079355A"/>
    <w:rsid w:val="00796F44"/>
    <w:rsid w:val="00797098"/>
    <w:rsid w:val="007A2555"/>
    <w:rsid w:val="007A2B24"/>
    <w:rsid w:val="007A2F3A"/>
    <w:rsid w:val="007A3CA3"/>
    <w:rsid w:val="007A7465"/>
    <w:rsid w:val="007B1792"/>
    <w:rsid w:val="007B2342"/>
    <w:rsid w:val="007B255E"/>
    <w:rsid w:val="007B368C"/>
    <w:rsid w:val="007B3C79"/>
    <w:rsid w:val="007B4667"/>
    <w:rsid w:val="007B5ACE"/>
    <w:rsid w:val="007B66CF"/>
    <w:rsid w:val="007B6E66"/>
    <w:rsid w:val="007B7DCB"/>
    <w:rsid w:val="007C309D"/>
    <w:rsid w:val="007C4D21"/>
    <w:rsid w:val="007C5777"/>
    <w:rsid w:val="007C5BE9"/>
    <w:rsid w:val="007C6236"/>
    <w:rsid w:val="007C63F5"/>
    <w:rsid w:val="007C7328"/>
    <w:rsid w:val="007D08D8"/>
    <w:rsid w:val="007D1737"/>
    <w:rsid w:val="007D2E99"/>
    <w:rsid w:val="007D30EA"/>
    <w:rsid w:val="007D5B8E"/>
    <w:rsid w:val="007D7F55"/>
    <w:rsid w:val="007E0CBD"/>
    <w:rsid w:val="007E3C30"/>
    <w:rsid w:val="007E487D"/>
    <w:rsid w:val="007E54F3"/>
    <w:rsid w:val="007E5982"/>
    <w:rsid w:val="007E7229"/>
    <w:rsid w:val="007E78DF"/>
    <w:rsid w:val="007F0C23"/>
    <w:rsid w:val="007F1BD8"/>
    <w:rsid w:val="007F347E"/>
    <w:rsid w:val="007F5369"/>
    <w:rsid w:val="008012D6"/>
    <w:rsid w:val="00801D32"/>
    <w:rsid w:val="0080328C"/>
    <w:rsid w:val="00803F87"/>
    <w:rsid w:val="00804CA0"/>
    <w:rsid w:val="00810E3F"/>
    <w:rsid w:val="00812DF4"/>
    <w:rsid w:val="0081604F"/>
    <w:rsid w:val="00817D72"/>
    <w:rsid w:val="00822B01"/>
    <w:rsid w:val="00823CAD"/>
    <w:rsid w:val="00824E99"/>
    <w:rsid w:val="00825616"/>
    <w:rsid w:val="00827D8B"/>
    <w:rsid w:val="008310F3"/>
    <w:rsid w:val="00833DED"/>
    <w:rsid w:val="00833E24"/>
    <w:rsid w:val="00834D0E"/>
    <w:rsid w:val="00835D90"/>
    <w:rsid w:val="008362DA"/>
    <w:rsid w:val="00836F76"/>
    <w:rsid w:val="0083786D"/>
    <w:rsid w:val="00840BCA"/>
    <w:rsid w:val="0084121B"/>
    <w:rsid w:val="00843FB5"/>
    <w:rsid w:val="00845326"/>
    <w:rsid w:val="00851FF2"/>
    <w:rsid w:val="008523DD"/>
    <w:rsid w:val="008530FC"/>
    <w:rsid w:val="00853949"/>
    <w:rsid w:val="00854F53"/>
    <w:rsid w:val="00860008"/>
    <w:rsid w:val="00860634"/>
    <w:rsid w:val="00860FAB"/>
    <w:rsid w:val="008613DF"/>
    <w:rsid w:val="00861C82"/>
    <w:rsid w:val="0086201C"/>
    <w:rsid w:val="00864562"/>
    <w:rsid w:val="00865BA8"/>
    <w:rsid w:val="0086616F"/>
    <w:rsid w:val="0087072F"/>
    <w:rsid w:val="00870A1E"/>
    <w:rsid w:val="00871221"/>
    <w:rsid w:val="00875764"/>
    <w:rsid w:val="00876CB9"/>
    <w:rsid w:val="00877D26"/>
    <w:rsid w:val="00880949"/>
    <w:rsid w:val="0088115B"/>
    <w:rsid w:val="00883FB2"/>
    <w:rsid w:val="008842FA"/>
    <w:rsid w:val="00890E32"/>
    <w:rsid w:val="008916C5"/>
    <w:rsid w:val="00891E8C"/>
    <w:rsid w:val="00892AAF"/>
    <w:rsid w:val="00893705"/>
    <w:rsid w:val="008937A6"/>
    <w:rsid w:val="008939AC"/>
    <w:rsid w:val="0089423C"/>
    <w:rsid w:val="00894338"/>
    <w:rsid w:val="00895A87"/>
    <w:rsid w:val="008A4782"/>
    <w:rsid w:val="008A4EDD"/>
    <w:rsid w:val="008B0456"/>
    <w:rsid w:val="008B1D17"/>
    <w:rsid w:val="008B5EB1"/>
    <w:rsid w:val="008B6D28"/>
    <w:rsid w:val="008C0B3C"/>
    <w:rsid w:val="008C0CCD"/>
    <w:rsid w:val="008C2F69"/>
    <w:rsid w:val="008C2F6A"/>
    <w:rsid w:val="008C3BD1"/>
    <w:rsid w:val="008C5C3C"/>
    <w:rsid w:val="008D13EF"/>
    <w:rsid w:val="008D35AE"/>
    <w:rsid w:val="008D5945"/>
    <w:rsid w:val="008D5F69"/>
    <w:rsid w:val="008D60FF"/>
    <w:rsid w:val="008D6E50"/>
    <w:rsid w:val="008D7A32"/>
    <w:rsid w:val="008E2337"/>
    <w:rsid w:val="008E4290"/>
    <w:rsid w:val="008E442B"/>
    <w:rsid w:val="008E535D"/>
    <w:rsid w:val="008E5A4E"/>
    <w:rsid w:val="008E619D"/>
    <w:rsid w:val="008E7D0E"/>
    <w:rsid w:val="008E7D7C"/>
    <w:rsid w:val="008F00DB"/>
    <w:rsid w:val="008F3147"/>
    <w:rsid w:val="008F5D02"/>
    <w:rsid w:val="008F662D"/>
    <w:rsid w:val="008F7C91"/>
    <w:rsid w:val="008F7D32"/>
    <w:rsid w:val="008F7EBE"/>
    <w:rsid w:val="0090113B"/>
    <w:rsid w:val="009016FB"/>
    <w:rsid w:val="009018BE"/>
    <w:rsid w:val="009018C0"/>
    <w:rsid w:val="00902620"/>
    <w:rsid w:val="00903D7C"/>
    <w:rsid w:val="00904F20"/>
    <w:rsid w:val="00905A57"/>
    <w:rsid w:val="009069FB"/>
    <w:rsid w:val="00907725"/>
    <w:rsid w:val="009103CE"/>
    <w:rsid w:val="00913A7F"/>
    <w:rsid w:val="00913AC8"/>
    <w:rsid w:val="00914B42"/>
    <w:rsid w:val="00914F0F"/>
    <w:rsid w:val="009207DC"/>
    <w:rsid w:val="00920A7A"/>
    <w:rsid w:val="00922600"/>
    <w:rsid w:val="00923293"/>
    <w:rsid w:val="00925CFC"/>
    <w:rsid w:val="009266A3"/>
    <w:rsid w:val="009276EE"/>
    <w:rsid w:val="0093062A"/>
    <w:rsid w:val="00932FA3"/>
    <w:rsid w:val="009337AB"/>
    <w:rsid w:val="009342BB"/>
    <w:rsid w:val="00934A20"/>
    <w:rsid w:val="00942874"/>
    <w:rsid w:val="00942B73"/>
    <w:rsid w:val="00943077"/>
    <w:rsid w:val="00943FA8"/>
    <w:rsid w:val="00944BC5"/>
    <w:rsid w:val="00946791"/>
    <w:rsid w:val="0094768A"/>
    <w:rsid w:val="009510EF"/>
    <w:rsid w:val="00955443"/>
    <w:rsid w:val="0095586B"/>
    <w:rsid w:val="00955E20"/>
    <w:rsid w:val="009570CF"/>
    <w:rsid w:val="009577B1"/>
    <w:rsid w:val="00961C13"/>
    <w:rsid w:val="00964323"/>
    <w:rsid w:val="00966491"/>
    <w:rsid w:val="00967345"/>
    <w:rsid w:val="00972C52"/>
    <w:rsid w:val="00973E17"/>
    <w:rsid w:val="00974188"/>
    <w:rsid w:val="009745AA"/>
    <w:rsid w:val="0097489E"/>
    <w:rsid w:val="0097737C"/>
    <w:rsid w:val="00980867"/>
    <w:rsid w:val="00980B10"/>
    <w:rsid w:val="009821CE"/>
    <w:rsid w:val="009832EF"/>
    <w:rsid w:val="009859A1"/>
    <w:rsid w:val="00987B42"/>
    <w:rsid w:val="00990FD2"/>
    <w:rsid w:val="00996A7B"/>
    <w:rsid w:val="009A234E"/>
    <w:rsid w:val="009A3680"/>
    <w:rsid w:val="009A7CC2"/>
    <w:rsid w:val="009B0CBE"/>
    <w:rsid w:val="009B13CE"/>
    <w:rsid w:val="009B3985"/>
    <w:rsid w:val="009B5536"/>
    <w:rsid w:val="009B5ACC"/>
    <w:rsid w:val="009C1D40"/>
    <w:rsid w:val="009C1E77"/>
    <w:rsid w:val="009C3712"/>
    <w:rsid w:val="009C39BA"/>
    <w:rsid w:val="009C3C39"/>
    <w:rsid w:val="009C424B"/>
    <w:rsid w:val="009C4D3B"/>
    <w:rsid w:val="009C5D53"/>
    <w:rsid w:val="009C7DC4"/>
    <w:rsid w:val="009D37F4"/>
    <w:rsid w:val="009D50BC"/>
    <w:rsid w:val="009E15C8"/>
    <w:rsid w:val="009E4700"/>
    <w:rsid w:val="009E51EE"/>
    <w:rsid w:val="009E5698"/>
    <w:rsid w:val="009E59CD"/>
    <w:rsid w:val="009E79C4"/>
    <w:rsid w:val="009F01F0"/>
    <w:rsid w:val="009F023B"/>
    <w:rsid w:val="009F23A6"/>
    <w:rsid w:val="009F4FBD"/>
    <w:rsid w:val="009F616C"/>
    <w:rsid w:val="009F7155"/>
    <w:rsid w:val="009F7F62"/>
    <w:rsid w:val="00A01A09"/>
    <w:rsid w:val="00A01A66"/>
    <w:rsid w:val="00A01AD9"/>
    <w:rsid w:val="00A03ADA"/>
    <w:rsid w:val="00A03C86"/>
    <w:rsid w:val="00A03CD3"/>
    <w:rsid w:val="00A0470A"/>
    <w:rsid w:val="00A04BAE"/>
    <w:rsid w:val="00A0648C"/>
    <w:rsid w:val="00A10F0C"/>
    <w:rsid w:val="00A10FA5"/>
    <w:rsid w:val="00A12176"/>
    <w:rsid w:val="00A1646D"/>
    <w:rsid w:val="00A176CB"/>
    <w:rsid w:val="00A17885"/>
    <w:rsid w:val="00A17B5C"/>
    <w:rsid w:val="00A22F5F"/>
    <w:rsid w:val="00A23186"/>
    <w:rsid w:val="00A25123"/>
    <w:rsid w:val="00A26A6B"/>
    <w:rsid w:val="00A32990"/>
    <w:rsid w:val="00A32B9D"/>
    <w:rsid w:val="00A330A9"/>
    <w:rsid w:val="00A33312"/>
    <w:rsid w:val="00A33B92"/>
    <w:rsid w:val="00A3531E"/>
    <w:rsid w:val="00A35FFA"/>
    <w:rsid w:val="00A362EC"/>
    <w:rsid w:val="00A378F6"/>
    <w:rsid w:val="00A37CEC"/>
    <w:rsid w:val="00A40F28"/>
    <w:rsid w:val="00A4312A"/>
    <w:rsid w:val="00A43C48"/>
    <w:rsid w:val="00A456EB"/>
    <w:rsid w:val="00A45BF7"/>
    <w:rsid w:val="00A462F4"/>
    <w:rsid w:val="00A478D7"/>
    <w:rsid w:val="00A47CF1"/>
    <w:rsid w:val="00A52061"/>
    <w:rsid w:val="00A52636"/>
    <w:rsid w:val="00A529ED"/>
    <w:rsid w:val="00A55450"/>
    <w:rsid w:val="00A56A03"/>
    <w:rsid w:val="00A608EF"/>
    <w:rsid w:val="00A61E38"/>
    <w:rsid w:val="00A62DF9"/>
    <w:rsid w:val="00A641B9"/>
    <w:rsid w:val="00A64AAB"/>
    <w:rsid w:val="00A71244"/>
    <w:rsid w:val="00A71472"/>
    <w:rsid w:val="00A71966"/>
    <w:rsid w:val="00A7227F"/>
    <w:rsid w:val="00A72CDC"/>
    <w:rsid w:val="00A734D4"/>
    <w:rsid w:val="00A73F76"/>
    <w:rsid w:val="00A759C5"/>
    <w:rsid w:val="00A75E0A"/>
    <w:rsid w:val="00A76746"/>
    <w:rsid w:val="00A813ED"/>
    <w:rsid w:val="00A90914"/>
    <w:rsid w:val="00A90ACC"/>
    <w:rsid w:val="00A91D95"/>
    <w:rsid w:val="00A932E4"/>
    <w:rsid w:val="00A938B8"/>
    <w:rsid w:val="00A93979"/>
    <w:rsid w:val="00A9528B"/>
    <w:rsid w:val="00A9567F"/>
    <w:rsid w:val="00A965F0"/>
    <w:rsid w:val="00AA09D4"/>
    <w:rsid w:val="00AA256E"/>
    <w:rsid w:val="00AA3272"/>
    <w:rsid w:val="00AA42D0"/>
    <w:rsid w:val="00AB0811"/>
    <w:rsid w:val="00AB1432"/>
    <w:rsid w:val="00AB1E11"/>
    <w:rsid w:val="00AB2D3D"/>
    <w:rsid w:val="00AB48D0"/>
    <w:rsid w:val="00AC0D51"/>
    <w:rsid w:val="00AC1034"/>
    <w:rsid w:val="00AC4170"/>
    <w:rsid w:val="00AC55CE"/>
    <w:rsid w:val="00AC6626"/>
    <w:rsid w:val="00AD03C4"/>
    <w:rsid w:val="00AD0422"/>
    <w:rsid w:val="00AD1509"/>
    <w:rsid w:val="00AD3AA8"/>
    <w:rsid w:val="00AD3FFB"/>
    <w:rsid w:val="00AD6BC7"/>
    <w:rsid w:val="00AD711F"/>
    <w:rsid w:val="00AE05FB"/>
    <w:rsid w:val="00AE08A2"/>
    <w:rsid w:val="00AE0D65"/>
    <w:rsid w:val="00AE2986"/>
    <w:rsid w:val="00AE6519"/>
    <w:rsid w:val="00AE6A25"/>
    <w:rsid w:val="00AE7D27"/>
    <w:rsid w:val="00AE7D3D"/>
    <w:rsid w:val="00AF0B4D"/>
    <w:rsid w:val="00AF16E6"/>
    <w:rsid w:val="00AF2940"/>
    <w:rsid w:val="00AF52FA"/>
    <w:rsid w:val="00AF57DF"/>
    <w:rsid w:val="00AF71A7"/>
    <w:rsid w:val="00B003B1"/>
    <w:rsid w:val="00B00A6B"/>
    <w:rsid w:val="00B01E30"/>
    <w:rsid w:val="00B0226A"/>
    <w:rsid w:val="00B02D25"/>
    <w:rsid w:val="00B04193"/>
    <w:rsid w:val="00B10283"/>
    <w:rsid w:val="00B12EC8"/>
    <w:rsid w:val="00B13D07"/>
    <w:rsid w:val="00B13D99"/>
    <w:rsid w:val="00B15263"/>
    <w:rsid w:val="00B208C2"/>
    <w:rsid w:val="00B20B58"/>
    <w:rsid w:val="00B21112"/>
    <w:rsid w:val="00B2152E"/>
    <w:rsid w:val="00B21B41"/>
    <w:rsid w:val="00B2282A"/>
    <w:rsid w:val="00B22BE7"/>
    <w:rsid w:val="00B22C4A"/>
    <w:rsid w:val="00B24B12"/>
    <w:rsid w:val="00B2534D"/>
    <w:rsid w:val="00B27365"/>
    <w:rsid w:val="00B307DD"/>
    <w:rsid w:val="00B30DD7"/>
    <w:rsid w:val="00B31A6A"/>
    <w:rsid w:val="00B32C56"/>
    <w:rsid w:val="00B366D8"/>
    <w:rsid w:val="00B36960"/>
    <w:rsid w:val="00B41332"/>
    <w:rsid w:val="00B42C15"/>
    <w:rsid w:val="00B43EFF"/>
    <w:rsid w:val="00B44F23"/>
    <w:rsid w:val="00B44F2E"/>
    <w:rsid w:val="00B460CA"/>
    <w:rsid w:val="00B465EA"/>
    <w:rsid w:val="00B50038"/>
    <w:rsid w:val="00B51743"/>
    <w:rsid w:val="00B51FE0"/>
    <w:rsid w:val="00B53083"/>
    <w:rsid w:val="00B53549"/>
    <w:rsid w:val="00B53DDE"/>
    <w:rsid w:val="00B558D9"/>
    <w:rsid w:val="00B55F2A"/>
    <w:rsid w:val="00B579CF"/>
    <w:rsid w:val="00B6323C"/>
    <w:rsid w:val="00B6406D"/>
    <w:rsid w:val="00B64D90"/>
    <w:rsid w:val="00B6601F"/>
    <w:rsid w:val="00B66BEB"/>
    <w:rsid w:val="00B676EF"/>
    <w:rsid w:val="00B67D8B"/>
    <w:rsid w:val="00B7061E"/>
    <w:rsid w:val="00B721FB"/>
    <w:rsid w:val="00B723C8"/>
    <w:rsid w:val="00B74047"/>
    <w:rsid w:val="00B75643"/>
    <w:rsid w:val="00B75DDF"/>
    <w:rsid w:val="00B7656C"/>
    <w:rsid w:val="00B76C1F"/>
    <w:rsid w:val="00B8039D"/>
    <w:rsid w:val="00B83BBB"/>
    <w:rsid w:val="00B857B3"/>
    <w:rsid w:val="00B857FC"/>
    <w:rsid w:val="00B86FE6"/>
    <w:rsid w:val="00B90E4C"/>
    <w:rsid w:val="00B9168D"/>
    <w:rsid w:val="00B9185B"/>
    <w:rsid w:val="00B91D75"/>
    <w:rsid w:val="00B9253A"/>
    <w:rsid w:val="00B92B28"/>
    <w:rsid w:val="00B92B33"/>
    <w:rsid w:val="00B9375C"/>
    <w:rsid w:val="00B94A70"/>
    <w:rsid w:val="00B95CE0"/>
    <w:rsid w:val="00B9674B"/>
    <w:rsid w:val="00B970A3"/>
    <w:rsid w:val="00BA0C9E"/>
    <w:rsid w:val="00BA11F4"/>
    <w:rsid w:val="00BA34E6"/>
    <w:rsid w:val="00BA75EB"/>
    <w:rsid w:val="00BB0AAF"/>
    <w:rsid w:val="00BB1053"/>
    <w:rsid w:val="00BB1F1C"/>
    <w:rsid w:val="00BB38BC"/>
    <w:rsid w:val="00BB39ED"/>
    <w:rsid w:val="00BB4C57"/>
    <w:rsid w:val="00BC5132"/>
    <w:rsid w:val="00BC7B7C"/>
    <w:rsid w:val="00BC7FC2"/>
    <w:rsid w:val="00BC7FC7"/>
    <w:rsid w:val="00BD6C53"/>
    <w:rsid w:val="00BE20EF"/>
    <w:rsid w:val="00BE46C5"/>
    <w:rsid w:val="00BE4ED4"/>
    <w:rsid w:val="00BE6129"/>
    <w:rsid w:val="00BE6D5F"/>
    <w:rsid w:val="00BE7FCC"/>
    <w:rsid w:val="00BF0606"/>
    <w:rsid w:val="00BF0A13"/>
    <w:rsid w:val="00BF19F2"/>
    <w:rsid w:val="00BF2078"/>
    <w:rsid w:val="00BF2B35"/>
    <w:rsid w:val="00BF2F58"/>
    <w:rsid w:val="00BF3009"/>
    <w:rsid w:val="00BF6500"/>
    <w:rsid w:val="00C023E5"/>
    <w:rsid w:val="00C0271B"/>
    <w:rsid w:val="00C02834"/>
    <w:rsid w:val="00C049EE"/>
    <w:rsid w:val="00C06DB7"/>
    <w:rsid w:val="00C074C7"/>
    <w:rsid w:val="00C10043"/>
    <w:rsid w:val="00C1021D"/>
    <w:rsid w:val="00C104DA"/>
    <w:rsid w:val="00C109CC"/>
    <w:rsid w:val="00C10CA8"/>
    <w:rsid w:val="00C12113"/>
    <w:rsid w:val="00C123C3"/>
    <w:rsid w:val="00C123C6"/>
    <w:rsid w:val="00C12C62"/>
    <w:rsid w:val="00C12FB5"/>
    <w:rsid w:val="00C13C69"/>
    <w:rsid w:val="00C14D9E"/>
    <w:rsid w:val="00C157AB"/>
    <w:rsid w:val="00C15982"/>
    <w:rsid w:val="00C23579"/>
    <w:rsid w:val="00C23B19"/>
    <w:rsid w:val="00C245AF"/>
    <w:rsid w:val="00C30D4E"/>
    <w:rsid w:val="00C3301C"/>
    <w:rsid w:val="00C33C64"/>
    <w:rsid w:val="00C3585B"/>
    <w:rsid w:val="00C4251C"/>
    <w:rsid w:val="00C42BDA"/>
    <w:rsid w:val="00C42CD1"/>
    <w:rsid w:val="00C452A1"/>
    <w:rsid w:val="00C45E77"/>
    <w:rsid w:val="00C460E9"/>
    <w:rsid w:val="00C46959"/>
    <w:rsid w:val="00C47092"/>
    <w:rsid w:val="00C50217"/>
    <w:rsid w:val="00C50311"/>
    <w:rsid w:val="00C508CC"/>
    <w:rsid w:val="00C52425"/>
    <w:rsid w:val="00C53B93"/>
    <w:rsid w:val="00C54A28"/>
    <w:rsid w:val="00C56A00"/>
    <w:rsid w:val="00C577FC"/>
    <w:rsid w:val="00C600CA"/>
    <w:rsid w:val="00C60580"/>
    <w:rsid w:val="00C61066"/>
    <w:rsid w:val="00C62965"/>
    <w:rsid w:val="00C6329C"/>
    <w:rsid w:val="00C64157"/>
    <w:rsid w:val="00C641A7"/>
    <w:rsid w:val="00C642AB"/>
    <w:rsid w:val="00C667AF"/>
    <w:rsid w:val="00C70738"/>
    <w:rsid w:val="00C71012"/>
    <w:rsid w:val="00C71F21"/>
    <w:rsid w:val="00C72CA9"/>
    <w:rsid w:val="00C72E01"/>
    <w:rsid w:val="00C75E48"/>
    <w:rsid w:val="00C80354"/>
    <w:rsid w:val="00C82303"/>
    <w:rsid w:val="00C82D53"/>
    <w:rsid w:val="00C831F0"/>
    <w:rsid w:val="00C8383C"/>
    <w:rsid w:val="00C847FA"/>
    <w:rsid w:val="00C86C75"/>
    <w:rsid w:val="00C9004D"/>
    <w:rsid w:val="00C9036E"/>
    <w:rsid w:val="00C90D09"/>
    <w:rsid w:val="00C924D8"/>
    <w:rsid w:val="00C93317"/>
    <w:rsid w:val="00C94F26"/>
    <w:rsid w:val="00C95F31"/>
    <w:rsid w:val="00C96E46"/>
    <w:rsid w:val="00CA2D1B"/>
    <w:rsid w:val="00CA5999"/>
    <w:rsid w:val="00CA6357"/>
    <w:rsid w:val="00CB09B5"/>
    <w:rsid w:val="00CB09C8"/>
    <w:rsid w:val="00CB198E"/>
    <w:rsid w:val="00CB3A7A"/>
    <w:rsid w:val="00CB50E7"/>
    <w:rsid w:val="00CB7878"/>
    <w:rsid w:val="00CB7A0C"/>
    <w:rsid w:val="00CC094D"/>
    <w:rsid w:val="00CC0B10"/>
    <w:rsid w:val="00CC19B5"/>
    <w:rsid w:val="00CC24C9"/>
    <w:rsid w:val="00CC52F7"/>
    <w:rsid w:val="00CC622F"/>
    <w:rsid w:val="00CC6D4C"/>
    <w:rsid w:val="00CC6D63"/>
    <w:rsid w:val="00CC6E12"/>
    <w:rsid w:val="00CD0010"/>
    <w:rsid w:val="00CD052F"/>
    <w:rsid w:val="00CD0595"/>
    <w:rsid w:val="00CD21D0"/>
    <w:rsid w:val="00CD2FA2"/>
    <w:rsid w:val="00CD374A"/>
    <w:rsid w:val="00CE100E"/>
    <w:rsid w:val="00CE1CB1"/>
    <w:rsid w:val="00CE3911"/>
    <w:rsid w:val="00CE57EA"/>
    <w:rsid w:val="00CE7965"/>
    <w:rsid w:val="00CF0958"/>
    <w:rsid w:val="00CF2123"/>
    <w:rsid w:val="00CF4E43"/>
    <w:rsid w:val="00CF5CBB"/>
    <w:rsid w:val="00D0178F"/>
    <w:rsid w:val="00D01A7B"/>
    <w:rsid w:val="00D054FA"/>
    <w:rsid w:val="00D05C9C"/>
    <w:rsid w:val="00D06ABA"/>
    <w:rsid w:val="00D06DDE"/>
    <w:rsid w:val="00D10ADF"/>
    <w:rsid w:val="00D13797"/>
    <w:rsid w:val="00D148C3"/>
    <w:rsid w:val="00D1522B"/>
    <w:rsid w:val="00D16950"/>
    <w:rsid w:val="00D16B0E"/>
    <w:rsid w:val="00D16DD8"/>
    <w:rsid w:val="00D16FA6"/>
    <w:rsid w:val="00D1757C"/>
    <w:rsid w:val="00D20CA5"/>
    <w:rsid w:val="00D22FB2"/>
    <w:rsid w:val="00D26C20"/>
    <w:rsid w:val="00D275CB"/>
    <w:rsid w:val="00D30A0B"/>
    <w:rsid w:val="00D3153D"/>
    <w:rsid w:val="00D31FA5"/>
    <w:rsid w:val="00D324FF"/>
    <w:rsid w:val="00D33213"/>
    <w:rsid w:val="00D33405"/>
    <w:rsid w:val="00D339D4"/>
    <w:rsid w:val="00D33FC3"/>
    <w:rsid w:val="00D34902"/>
    <w:rsid w:val="00D34BF8"/>
    <w:rsid w:val="00D35033"/>
    <w:rsid w:val="00D3620B"/>
    <w:rsid w:val="00D36B10"/>
    <w:rsid w:val="00D36DF0"/>
    <w:rsid w:val="00D37B5D"/>
    <w:rsid w:val="00D41AE2"/>
    <w:rsid w:val="00D426E8"/>
    <w:rsid w:val="00D42EBF"/>
    <w:rsid w:val="00D46A93"/>
    <w:rsid w:val="00D46B4C"/>
    <w:rsid w:val="00D4732E"/>
    <w:rsid w:val="00D475C7"/>
    <w:rsid w:val="00D47AF6"/>
    <w:rsid w:val="00D535E8"/>
    <w:rsid w:val="00D53718"/>
    <w:rsid w:val="00D55A12"/>
    <w:rsid w:val="00D55C63"/>
    <w:rsid w:val="00D56F7A"/>
    <w:rsid w:val="00D6043B"/>
    <w:rsid w:val="00D60F95"/>
    <w:rsid w:val="00D6129A"/>
    <w:rsid w:val="00D619EF"/>
    <w:rsid w:val="00D61B63"/>
    <w:rsid w:val="00D62AD6"/>
    <w:rsid w:val="00D66C85"/>
    <w:rsid w:val="00D70A13"/>
    <w:rsid w:val="00D74D19"/>
    <w:rsid w:val="00D75F33"/>
    <w:rsid w:val="00D75F6D"/>
    <w:rsid w:val="00D80072"/>
    <w:rsid w:val="00D81564"/>
    <w:rsid w:val="00D8208D"/>
    <w:rsid w:val="00D82AF1"/>
    <w:rsid w:val="00D83500"/>
    <w:rsid w:val="00D8554A"/>
    <w:rsid w:val="00D8597C"/>
    <w:rsid w:val="00D86D70"/>
    <w:rsid w:val="00D91037"/>
    <w:rsid w:val="00D9355F"/>
    <w:rsid w:val="00D93645"/>
    <w:rsid w:val="00D95270"/>
    <w:rsid w:val="00D96FB8"/>
    <w:rsid w:val="00DA020C"/>
    <w:rsid w:val="00DA03EE"/>
    <w:rsid w:val="00DA12A2"/>
    <w:rsid w:val="00DA25F1"/>
    <w:rsid w:val="00DA2F54"/>
    <w:rsid w:val="00DA4E39"/>
    <w:rsid w:val="00DA5E18"/>
    <w:rsid w:val="00DA66BD"/>
    <w:rsid w:val="00DA6F57"/>
    <w:rsid w:val="00DA7B96"/>
    <w:rsid w:val="00DB08E9"/>
    <w:rsid w:val="00DB0A8B"/>
    <w:rsid w:val="00DB0CA6"/>
    <w:rsid w:val="00DB1E13"/>
    <w:rsid w:val="00DB36CD"/>
    <w:rsid w:val="00DB4E2C"/>
    <w:rsid w:val="00DB6E5B"/>
    <w:rsid w:val="00DB76A2"/>
    <w:rsid w:val="00DB7990"/>
    <w:rsid w:val="00DC0117"/>
    <w:rsid w:val="00DC0C19"/>
    <w:rsid w:val="00DC0F25"/>
    <w:rsid w:val="00DC1E50"/>
    <w:rsid w:val="00DC39D0"/>
    <w:rsid w:val="00DC4FFB"/>
    <w:rsid w:val="00DC77A2"/>
    <w:rsid w:val="00DD0089"/>
    <w:rsid w:val="00DD0834"/>
    <w:rsid w:val="00DD0D84"/>
    <w:rsid w:val="00DD2EAC"/>
    <w:rsid w:val="00DD4DA8"/>
    <w:rsid w:val="00DD4ED1"/>
    <w:rsid w:val="00DD55FE"/>
    <w:rsid w:val="00DD5D30"/>
    <w:rsid w:val="00DD68EC"/>
    <w:rsid w:val="00DD6E2B"/>
    <w:rsid w:val="00DE0D3B"/>
    <w:rsid w:val="00DE1D6E"/>
    <w:rsid w:val="00DE3350"/>
    <w:rsid w:val="00DE3401"/>
    <w:rsid w:val="00DE4A1A"/>
    <w:rsid w:val="00DE540F"/>
    <w:rsid w:val="00DE68EB"/>
    <w:rsid w:val="00DE7C4B"/>
    <w:rsid w:val="00DF267C"/>
    <w:rsid w:val="00DF3788"/>
    <w:rsid w:val="00DF38D5"/>
    <w:rsid w:val="00E003EB"/>
    <w:rsid w:val="00E00A02"/>
    <w:rsid w:val="00E01DC2"/>
    <w:rsid w:val="00E0572D"/>
    <w:rsid w:val="00E05EB4"/>
    <w:rsid w:val="00E0734F"/>
    <w:rsid w:val="00E0752F"/>
    <w:rsid w:val="00E07711"/>
    <w:rsid w:val="00E110A6"/>
    <w:rsid w:val="00E13406"/>
    <w:rsid w:val="00E13840"/>
    <w:rsid w:val="00E14192"/>
    <w:rsid w:val="00E1518F"/>
    <w:rsid w:val="00E1569C"/>
    <w:rsid w:val="00E15B0E"/>
    <w:rsid w:val="00E165B2"/>
    <w:rsid w:val="00E16EBF"/>
    <w:rsid w:val="00E223CB"/>
    <w:rsid w:val="00E23223"/>
    <w:rsid w:val="00E245CF"/>
    <w:rsid w:val="00E24C75"/>
    <w:rsid w:val="00E25913"/>
    <w:rsid w:val="00E25FDD"/>
    <w:rsid w:val="00E26B35"/>
    <w:rsid w:val="00E27087"/>
    <w:rsid w:val="00E273D2"/>
    <w:rsid w:val="00E2767C"/>
    <w:rsid w:val="00E30863"/>
    <w:rsid w:val="00E31A5D"/>
    <w:rsid w:val="00E3325A"/>
    <w:rsid w:val="00E339D3"/>
    <w:rsid w:val="00E3405E"/>
    <w:rsid w:val="00E35003"/>
    <w:rsid w:val="00E431AB"/>
    <w:rsid w:val="00E43866"/>
    <w:rsid w:val="00E4455A"/>
    <w:rsid w:val="00E45360"/>
    <w:rsid w:val="00E46739"/>
    <w:rsid w:val="00E50314"/>
    <w:rsid w:val="00E50C9C"/>
    <w:rsid w:val="00E511B3"/>
    <w:rsid w:val="00E51F69"/>
    <w:rsid w:val="00E529DE"/>
    <w:rsid w:val="00E52BE0"/>
    <w:rsid w:val="00E53EAC"/>
    <w:rsid w:val="00E55CEF"/>
    <w:rsid w:val="00E57EB9"/>
    <w:rsid w:val="00E60E18"/>
    <w:rsid w:val="00E61729"/>
    <w:rsid w:val="00E61D98"/>
    <w:rsid w:val="00E62E41"/>
    <w:rsid w:val="00E6679F"/>
    <w:rsid w:val="00E675C2"/>
    <w:rsid w:val="00E67952"/>
    <w:rsid w:val="00E70495"/>
    <w:rsid w:val="00E70CD0"/>
    <w:rsid w:val="00E71494"/>
    <w:rsid w:val="00E72121"/>
    <w:rsid w:val="00E726CA"/>
    <w:rsid w:val="00E728D9"/>
    <w:rsid w:val="00E72AD7"/>
    <w:rsid w:val="00E73257"/>
    <w:rsid w:val="00E7360B"/>
    <w:rsid w:val="00E73805"/>
    <w:rsid w:val="00E74A06"/>
    <w:rsid w:val="00E77D23"/>
    <w:rsid w:val="00E80222"/>
    <w:rsid w:val="00E80D0D"/>
    <w:rsid w:val="00E82E30"/>
    <w:rsid w:val="00E8357F"/>
    <w:rsid w:val="00E83E2F"/>
    <w:rsid w:val="00E86146"/>
    <w:rsid w:val="00E9162F"/>
    <w:rsid w:val="00E939CC"/>
    <w:rsid w:val="00E95BF8"/>
    <w:rsid w:val="00E96344"/>
    <w:rsid w:val="00E968A0"/>
    <w:rsid w:val="00E9759A"/>
    <w:rsid w:val="00EA0741"/>
    <w:rsid w:val="00EA193F"/>
    <w:rsid w:val="00EA2FBE"/>
    <w:rsid w:val="00EA35E4"/>
    <w:rsid w:val="00EA36E2"/>
    <w:rsid w:val="00EA6224"/>
    <w:rsid w:val="00EA781A"/>
    <w:rsid w:val="00EB1176"/>
    <w:rsid w:val="00EB22DC"/>
    <w:rsid w:val="00EB5B29"/>
    <w:rsid w:val="00EB72AF"/>
    <w:rsid w:val="00EC1199"/>
    <w:rsid w:val="00EC25C6"/>
    <w:rsid w:val="00EC302B"/>
    <w:rsid w:val="00EC4140"/>
    <w:rsid w:val="00EC43FF"/>
    <w:rsid w:val="00EC5F35"/>
    <w:rsid w:val="00EC66D2"/>
    <w:rsid w:val="00EC72B6"/>
    <w:rsid w:val="00ED0444"/>
    <w:rsid w:val="00ED077E"/>
    <w:rsid w:val="00ED16FE"/>
    <w:rsid w:val="00ED2AD3"/>
    <w:rsid w:val="00ED2CDE"/>
    <w:rsid w:val="00ED3704"/>
    <w:rsid w:val="00ED37FC"/>
    <w:rsid w:val="00ED3F1C"/>
    <w:rsid w:val="00ED47C4"/>
    <w:rsid w:val="00ED6D1D"/>
    <w:rsid w:val="00ED7A24"/>
    <w:rsid w:val="00EE02BF"/>
    <w:rsid w:val="00EE0EB0"/>
    <w:rsid w:val="00EE37A6"/>
    <w:rsid w:val="00EE3BEA"/>
    <w:rsid w:val="00EE4887"/>
    <w:rsid w:val="00EE595A"/>
    <w:rsid w:val="00EE6251"/>
    <w:rsid w:val="00EE670E"/>
    <w:rsid w:val="00EE7B61"/>
    <w:rsid w:val="00EE7B97"/>
    <w:rsid w:val="00EF0623"/>
    <w:rsid w:val="00EF269A"/>
    <w:rsid w:val="00EF29EC"/>
    <w:rsid w:val="00EF469A"/>
    <w:rsid w:val="00EF4C83"/>
    <w:rsid w:val="00EF582A"/>
    <w:rsid w:val="00EF792C"/>
    <w:rsid w:val="00EF7E3E"/>
    <w:rsid w:val="00EF7FC3"/>
    <w:rsid w:val="00F01EB8"/>
    <w:rsid w:val="00F02209"/>
    <w:rsid w:val="00F02D59"/>
    <w:rsid w:val="00F0432D"/>
    <w:rsid w:val="00F0730D"/>
    <w:rsid w:val="00F07DB0"/>
    <w:rsid w:val="00F10D8D"/>
    <w:rsid w:val="00F13A66"/>
    <w:rsid w:val="00F16683"/>
    <w:rsid w:val="00F16723"/>
    <w:rsid w:val="00F168EE"/>
    <w:rsid w:val="00F16D97"/>
    <w:rsid w:val="00F20DCE"/>
    <w:rsid w:val="00F211CC"/>
    <w:rsid w:val="00F23A17"/>
    <w:rsid w:val="00F23D59"/>
    <w:rsid w:val="00F257AD"/>
    <w:rsid w:val="00F261D2"/>
    <w:rsid w:val="00F33775"/>
    <w:rsid w:val="00F343AC"/>
    <w:rsid w:val="00F351B4"/>
    <w:rsid w:val="00F35FF6"/>
    <w:rsid w:val="00F3729C"/>
    <w:rsid w:val="00F40941"/>
    <w:rsid w:val="00F42617"/>
    <w:rsid w:val="00F426C9"/>
    <w:rsid w:val="00F43711"/>
    <w:rsid w:val="00F440DD"/>
    <w:rsid w:val="00F44586"/>
    <w:rsid w:val="00F50603"/>
    <w:rsid w:val="00F52D03"/>
    <w:rsid w:val="00F54180"/>
    <w:rsid w:val="00F550D9"/>
    <w:rsid w:val="00F56EF2"/>
    <w:rsid w:val="00F570FE"/>
    <w:rsid w:val="00F61528"/>
    <w:rsid w:val="00F64BDD"/>
    <w:rsid w:val="00F6723C"/>
    <w:rsid w:val="00F6752B"/>
    <w:rsid w:val="00F7199B"/>
    <w:rsid w:val="00F72109"/>
    <w:rsid w:val="00F72B15"/>
    <w:rsid w:val="00F7532C"/>
    <w:rsid w:val="00F75AD5"/>
    <w:rsid w:val="00F76C3F"/>
    <w:rsid w:val="00F77419"/>
    <w:rsid w:val="00F77A86"/>
    <w:rsid w:val="00F8178F"/>
    <w:rsid w:val="00F81877"/>
    <w:rsid w:val="00F82559"/>
    <w:rsid w:val="00F845E1"/>
    <w:rsid w:val="00F84660"/>
    <w:rsid w:val="00F84B46"/>
    <w:rsid w:val="00F8536A"/>
    <w:rsid w:val="00F86625"/>
    <w:rsid w:val="00F86BF8"/>
    <w:rsid w:val="00F91599"/>
    <w:rsid w:val="00F92271"/>
    <w:rsid w:val="00F922BB"/>
    <w:rsid w:val="00F92C24"/>
    <w:rsid w:val="00F931AD"/>
    <w:rsid w:val="00F944D2"/>
    <w:rsid w:val="00F96C31"/>
    <w:rsid w:val="00F97277"/>
    <w:rsid w:val="00FA10B7"/>
    <w:rsid w:val="00FA1299"/>
    <w:rsid w:val="00FA481A"/>
    <w:rsid w:val="00FA5039"/>
    <w:rsid w:val="00FA6798"/>
    <w:rsid w:val="00FA7382"/>
    <w:rsid w:val="00FA7DFA"/>
    <w:rsid w:val="00FB008A"/>
    <w:rsid w:val="00FB01F7"/>
    <w:rsid w:val="00FB0B21"/>
    <w:rsid w:val="00FB0CE3"/>
    <w:rsid w:val="00FB3E75"/>
    <w:rsid w:val="00FB5D3D"/>
    <w:rsid w:val="00FC4C24"/>
    <w:rsid w:val="00FC5CAC"/>
    <w:rsid w:val="00FC61BB"/>
    <w:rsid w:val="00FC7320"/>
    <w:rsid w:val="00FC7561"/>
    <w:rsid w:val="00FC77F9"/>
    <w:rsid w:val="00FC7B2E"/>
    <w:rsid w:val="00FC7DE1"/>
    <w:rsid w:val="00FD12C5"/>
    <w:rsid w:val="00FD1BA2"/>
    <w:rsid w:val="00FD38F4"/>
    <w:rsid w:val="00FD58BF"/>
    <w:rsid w:val="00FD5BF7"/>
    <w:rsid w:val="00FD644A"/>
    <w:rsid w:val="00FD7641"/>
    <w:rsid w:val="00FE179B"/>
    <w:rsid w:val="00FE2ACD"/>
    <w:rsid w:val="00FE515F"/>
    <w:rsid w:val="00FE558D"/>
    <w:rsid w:val="00FE6411"/>
    <w:rsid w:val="00FE65F3"/>
    <w:rsid w:val="00FE7060"/>
    <w:rsid w:val="00FF0CCC"/>
    <w:rsid w:val="00FF3061"/>
    <w:rsid w:val="00FF32CA"/>
    <w:rsid w:val="00FF40D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2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3Char">
    <w:name w:val="Επικεφαλίδα 3 Char"/>
    <w:basedOn w:val="a0"/>
    <w:link w:val="3"/>
    <w:uiPriority w:val="9"/>
    <w:rsid w:val="00521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10</Pages>
  <Words>2675</Words>
  <Characters>14447</Characters>
  <Application>Microsoft Office Word</Application>
  <DocSecurity>0</DocSecurity>
  <Lines>120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ΧΑΡΑΛΑΜΠΟΣ ΜΙΧΑΛΟΠΟΥΛΟΣ</cp:lastModifiedBy>
  <cp:revision>302</cp:revision>
  <cp:lastPrinted>2025-06-04T10:42:00Z</cp:lastPrinted>
  <dcterms:created xsi:type="dcterms:W3CDTF">2025-02-21T09:16:00Z</dcterms:created>
  <dcterms:modified xsi:type="dcterms:W3CDTF">2025-06-05T07:40:00Z</dcterms:modified>
</cp:coreProperties>
</file>